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D1" w:rsidRDefault="00A76DD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76DD1" w:rsidRPr="00096AC1" w:rsidRDefault="00E20FC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20FCE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</w:t>
      </w:r>
      <w:proofErr w:type="spellStart"/>
      <w:r w:rsidR="00672853" w:rsidRPr="00E20FCE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="00096AC1">
        <w:rPr>
          <w:rFonts w:hAnsi="Times New Roman" w:cs="Times New Roman"/>
          <w:b/>
          <w:color w:val="000000"/>
          <w:sz w:val="24"/>
          <w:szCs w:val="24"/>
          <w:lang w:val="ru-RU"/>
        </w:rPr>
        <w:t>абнавинская</w:t>
      </w:r>
      <w:proofErr w:type="spellEnd"/>
      <w:r w:rsidR="00096AC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672853" w:rsidRPr="00E20FC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редняя общеобразовательная школа </w:t>
      </w:r>
      <w:proofErr w:type="spellStart"/>
      <w:r w:rsidR="00096AC1">
        <w:rPr>
          <w:rFonts w:hAnsi="Times New Roman" w:cs="Times New Roman"/>
          <w:b/>
          <w:color w:val="000000"/>
          <w:sz w:val="24"/>
          <w:szCs w:val="24"/>
          <w:lang w:val="ru-RU"/>
        </w:rPr>
        <w:t>им</w:t>
      </w:r>
      <w:proofErr w:type="gramStart"/>
      <w:r w:rsidR="00096AC1">
        <w:rPr>
          <w:rFonts w:hAnsi="Times New Roman" w:cs="Times New Roman"/>
          <w:b/>
          <w:color w:val="000000"/>
          <w:sz w:val="24"/>
          <w:szCs w:val="24"/>
          <w:lang w:val="ru-RU"/>
        </w:rPr>
        <w:t>.У</w:t>
      </w:r>
      <w:proofErr w:type="gramEnd"/>
      <w:r w:rsidR="00096AC1">
        <w:rPr>
          <w:rFonts w:hAnsi="Times New Roman" w:cs="Times New Roman"/>
          <w:b/>
          <w:color w:val="000000"/>
          <w:sz w:val="24"/>
          <w:szCs w:val="24"/>
          <w:lang w:val="ru-RU"/>
        </w:rPr>
        <w:t>маханова</w:t>
      </w:r>
      <w:proofErr w:type="spellEnd"/>
      <w:r w:rsidR="00096AC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М-С.И.</w:t>
      </w:r>
      <w:r w:rsidRPr="00E20FCE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A76DD1" w:rsidRPr="00672853" w:rsidRDefault="00A76D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8"/>
        <w:gridCol w:w="4819"/>
      </w:tblGrid>
      <w:tr w:rsidR="00A76DD1" w:rsidRPr="00096AC1" w:rsidTr="00E20FCE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D1" w:rsidRPr="00672853" w:rsidRDefault="00E20FCE">
            <w:pPr>
              <w:rPr>
                <w:lang w:val="ru-RU"/>
              </w:rPr>
            </w:pP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72853">
              <w:rPr>
                <w:lang w:val="ru-RU"/>
              </w:rPr>
              <w:br/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672853">
              <w:rPr>
                <w:lang w:val="ru-RU"/>
              </w:rPr>
              <w:br/>
            </w:r>
            <w:r w:rsidR="00672853"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96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абнавинская</w:t>
            </w:r>
            <w:proofErr w:type="spellEnd"/>
            <w:r w:rsidR="00096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672853">
              <w:rPr>
                <w:lang w:val="ru-RU"/>
              </w:rPr>
              <w:br/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08.11</w:t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DD1" w:rsidRPr="00672853" w:rsidRDefault="00E20FCE" w:rsidP="00672853">
            <w:pPr>
              <w:rPr>
                <w:lang w:val="ru-RU"/>
              </w:rPr>
            </w:pP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672853">
              <w:rPr>
                <w:lang w:val="ru-RU"/>
              </w:rPr>
              <w:br/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672853"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96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абнавинская</w:t>
            </w:r>
            <w:proofErr w:type="spellEnd"/>
            <w:r w:rsidR="00096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672853">
              <w:rPr>
                <w:lang w:val="ru-RU"/>
              </w:rPr>
              <w:br/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6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 w:rsidRPr="0067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6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</w:tr>
    </w:tbl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76DD1" w:rsidRPr="00E20FCE" w:rsidRDefault="00E20FCE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20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E20FCE">
        <w:rPr>
          <w:b/>
          <w:sz w:val="28"/>
          <w:szCs w:val="28"/>
          <w:lang w:val="ru-RU"/>
        </w:rPr>
        <w:br/>
      </w:r>
      <w:r w:rsidRPr="00E20F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приема на обучение в </w:t>
      </w:r>
      <w:r w:rsidR="00672853" w:rsidRPr="00E20FCE">
        <w:rPr>
          <w:rFonts w:hAnsi="Times New Roman" w:cs="Times New Roman"/>
          <w:b/>
          <w:color w:val="000000"/>
          <w:sz w:val="28"/>
          <w:szCs w:val="28"/>
          <w:lang w:val="ru-RU"/>
        </w:rPr>
        <w:t>МБОУ</w:t>
      </w:r>
      <w:r w:rsidR="00672853" w:rsidRPr="00E20FCE">
        <w:rPr>
          <w:rFonts w:hAnsi="Times New Roman" w:cs="Times New Roman"/>
          <w:b/>
          <w:color w:val="000000"/>
          <w:sz w:val="28"/>
          <w:szCs w:val="28"/>
        </w:rPr>
        <w:t> </w:t>
      </w:r>
      <w:r w:rsidR="00096AC1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096AC1">
        <w:rPr>
          <w:rFonts w:hAnsi="Times New Roman" w:cs="Times New Roman"/>
          <w:b/>
          <w:color w:val="000000"/>
          <w:sz w:val="28"/>
          <w:szCs w:val="28"/>
          <w:lang w:val="ru-RU"/>
        </w:rPr>
        <w:t>Сабнавинская</w:t>
      </w:r>
      <w:proofErr w:type="spellEnd"/>
      <w:r w:rsidR="00096AC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СОШ»</w:t>
      </w:r>
    </w:p>
    <w:p w:rsidR="00A76DD1" w:rsidRPr="00672853" w:rsidRDefault="00A76D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Настоящие Правила приема на обучение в </w:t>
      </w:r>
      <w:r w:rsidR="00672853" w:rsidRPr="0067285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672853">
        <w:rPr>
          <w:rFonts w:hAnsi="Times New Roman" w:cs="Times New Roman"/>
          <w:color w:val="000000"/>
          <w:sz w:val="24"/>
          <w:szCs w:val="24"/>
        </w:rPr>
        <w:t> </w:t>
      </w:r>
      <w:r w:rsidR="00096AC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96AC1">
        <w:rPr>
          <w:rFonts w:hAnsi="Times New Roman" w:cs="Times New Roman"/>
          <w:color w:val="000000"/>
          <w:sz w:val="24"/>
          <w:szCs w:val="24"/>
          <w:lang w:val="ru-RU"/>
        </w:rPr>
        <w:t>Сабнавинская</w:t>
      </w:r>
      <w:proofErr w:type="spellEnd"/>
      <w:r w:rsidR="00096AC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096AC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далее – правила) разработаны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Порядок приема в школу), Порядком организации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образования, в другие организации, осуществляющие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образовательным программам соответствующих уровня и направленности,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12.03.2014 № 177,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672853" w:rsidRPr="0067285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672853">
        <w:rPr>
          <w:rFonts w:hAnsi="Times New Roman" w:cs="Times New Roman"/>
          <w:color w:val="000000"/>
          <w:sz w:val="24"/>
          <w:szCs w:val="24"/>
        </w:rPr>
        <w:t> </w:t>
      </w:r>
      <w:r w:rsidR="00096AC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96AC1">
        <w:rPr>
          <w:rFonts w:hAnsi="Times New Roman" w:cs="Times New Roman"/>
          <w:color w:val="000000"/>
          <w:sz w:val="24"/>
          <w:szCs w:val="24"/>
          <w:lang w:val="ru-RU"/>
        </w:rPr>
        <w:t>Сабнавинская</w:t>
      </w:r>
      <w:proofErr w:type="spellEnd"/>
      <w:r w:rsidR="00096AC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(далее – основные общеобразовательные программы), дополнительным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дополнительные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апреля и завершается 30 июня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астрономического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июля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астрономического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обучение по дополнительным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</w:t>
      </w:r>
      <w:r w:rsidR="00096AC1">
        <w:rPr>
          <w:rFonts w:hAnsi="Times New Roman" w:cs="Times New Roman"/>
          <w:color w:val="000000"/>
          <w:sz w:val="24"/>
          <w:szCs w:val="24"/>
          <w:lang w:val="ru-RU"/>
        </w:rPr>
        <w:t>ивающ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spellEnd"/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издания распорядительного акта Управления образования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Дербентского района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образец заявления о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приеме на обучение по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общео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и образец ее заполнения;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направлениях обучения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15 календарных дней до начала приема документов;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A76DD1" w:rsidRPr="00672853" w:rsidRDefault="00E20FC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 наличии) 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(6.5 лет)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672853">
        <w:rPr>
          <w:lang w:val="ru-RU"/>
        </w:rPr>
        <w:br/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4.4. Для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4.6. Заявление о приеме на обучение и документы для приема, указанные в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. 4.4. подаются одним из следующих 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A76DD1" w:rsidRDefault="00E20FC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6DD1" w:rsidRPr="00672853" w:rsidRDefault="00E20FC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аккредитации, общеобразовательными программами 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если они предусмотрены в учебном плане школы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организуется в случаях и в 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 планом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ребенка, желающего обучаться в профильном классе. Заявление подаётся в образовательную организацию не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приема в школу, и дополнительно:</w:t>
      </w:r>
    </w:p>
    <w:p w:rsidR="00A76DD1" w:rsidRPr="00672853" w:rsidRDefault="00E20FC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A76DD1" w:rsidRPr="00672853" w:rsidRDefault="00E20FC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</w:t>
      </w:r>
      <w:proofErr w:type="spellStart"/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пользуются помимо лиц, установленных нормативными правовыми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следующие категории лиц:</w:t>
      </w:r>
    </w:p>
    <w:p w:rsidR="00A76DD1" w:rsidRPr="00672853" w:rsidRDefault="00E20FC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 конкретному профилю;</w:t>
      </w:r>
    </w:p>
    <w:p w:rsidR="00A76DD1" w:rsidRPr="00672853" w:rsidRDefault="00E20FC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министерством образования и науки республики Дагестан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 предмет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 конкретному профилю.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5.10. На основании списка приемной комиссии издается приказ о зачислении и комплектовании профильных классов.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 зачислении.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конфликтную комиссию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 образовательных услуг 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Зачисление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sectPr w:rsidR="00A76DD1" w:rsidRPr="00672853" w:rsidSect="00A76D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5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1D0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04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26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6AC1"/>
    <w:rsid w:val="002D33B1"/>
    <w:rsid w:val="002D3591"/>
    <w:rsid w:val="003514A0"/>
    <w:rsid w:val="004F7E17"/>
    <w:rsid w:val="005A05CE"/>
    <w:rsid w:val="00653AF6"/>
    <w:rsid w:val="00672853"/>
    <w:rsid w:val="00A76DD1"/>
    <w:rsid w:val="00B73A5A"/>
    <w:rsid w:val="00BB6088"/>
    <w:rsid w:val="00E20FC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xxx</cp:lastModifiedBy>
  <cp:revision>4</cp:revision>
  <dcterms:created xsi:type="dcterms:W3CDTF">2011-11-02T04:15:00Z</dcterms:created>
  <dcterms:modified xsi:type="dcterms:W3CDTF">2022-01-24T07:49:00Z</dcterms:modified>
</cp:coreProperties>
</file>