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C5" w:rsidRPr="0012068C" w:rsidRDefault="00AD1AC5" w:rsidP="00AD1AC5">
      <w:pPr>
        <w:pStyle w:val="31"/>
        <w:jc w:val="center"/>
        <w:rPr>
          <w:b/>
          <w:sz w:val="24"/>
          <w:szCs w:val="24"/>
        </w:rPr>
      </w:pPr>
      <w:r w:rsidRPr="0012068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D1AC5" w:rsidRPr="0012068C" w:rsidRDefault="00AD1AC5" w:rsidP="00AD1AC5">
      <w:pPr>
        <w:pStyle w:val="31"/>
        <w:jc w:val="center"/>
        <w:rPr>
          <w:b/>
          <w:sz w:val="24"/>
          <w:szCs w:val="24"/>
        </w:rPr>
      </w:pPr>
    </w:p>
    <w:p w:rsidR="00AD1AC5" w:rsidRPr="0012068C" w:rsidRDefault="00AD1AC5" w:rsidP="00AD1AC5">
      <w:pPr>
        <w:pStyle w:val="31"/>
        <w:jc w:val="center"/>
        <w:rPr>
          <w:b/>
          <w:sz w:val="24"/>
          <w:szCs w:val="24"/>
        </w:rPr>
      </w:pPr>
      <w:r w:rsidRPr="0012068C">
        <w:rPr>
          <w:b/>
          <w:sz w:val="24"/>
          <w:szCs w:val="24"/>
        </w:rPr>
        <w:t>«</w:t>
      </w:r>
      <w:proofErr w:type="spellStart"/>
      <w:proofErr w:type="gramStart"/>
      <w:r w:rsidRPr="0012068C">
        <w:rPr>
          <w:b/>
          <w:sz w:val="24"/>
          <w:szCs w:val="24"/>
        </w:rPr>
        <w:t>Сабнавинская</w:t>
      </w:r>
      <w:proofErr w:type="spellEnd"/>
      <w:r w:rsidRPr="0012068C">
        <w:rPr>
          <w:b/>
          <w:sz w:val="24"/>
          <w:szCs w:val="24"/>
        </w:rPr>
        <w:t xml:space="preserve">  средняя</w:t>
      </w:r>
      <w:proofErr w:type="gramEnd"/>
      <w:r w:rsidRPr="0012068C">
        <w:rPr>
          <w:b/>
          <w:sz w:val="24"/>
          <w:szCs w:val="24"/>
        </w:rPr>
        <w:t xml:space="preserve"> общеобразо</w:t>
      </w:r>
      <w:r>
        <w:rPr>
          <w:b/>
          <w:sz w:val="24"/>
          <w:szCs w:val="24"/>
        </w:rPr>
        <w:t xml:space="preserve">вательная школа имени М-С.И. </w:t>
      </w:r>
      <w:r w:rsidRPr="0012068C">
        <w:rPr>
          <w:b/>
          <w:sz w:val="24"/>
          <w:szCs w:val="24"/>
        </w:rPr>
        <w:t xml:space="preserve"> </w:t>
      </w:r>
      <w:proofErr w:type="spellStart"/>
      <w:r w:rsidRPr="0012068C">
        <w:rPr>
          <w:b/>
          <w:sz w:val="24"/>
          <w:szCs w:val="24"/>
        </w:rPr>
        <w:t>Умаханова</w:t>
      </w:r>
      <w:proofErr w:type="spellEnd"/>
      <w:r w:rsidRPr="0012068C">
        <w:rPr>
          <w:b/>
          <w:sz w:val="24"/>
          <w:szCs w:val="24"/>
        </w:rPr>
        <w:t>»</w:t>
      </w:r>
    </w:p>
    <w:p w:rsidR="00AD1AC5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rPr>
          <w:b/>
          <w:sz w:val="24"/>
          <w:szCs w:val="24"/>
        </w:rPr>
      </w:pPr>
    </w:p>
    <w:p w:rsidR="00AD1AC5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rPr>
          <w:b/>
          <w:sz w:val="24"/>
          <w:szCs w:val="24"/>
        </w:rPr>
      </w:pPr>
    </w:p>
    <w:p w:rsidR="00AD1AC5" w:rsidRPr="0012068C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AD1AC5" w:rsidRPr="0012068C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right"/>
        <w:rPr>
          <w:b/>
          <w:sz w:val="24"/>
          <w:szCs w:val="24"/>
        </w:rPr>
      </w:pPr>
    </w:p>
    <w:tbl>
      <w:tblPr>
        <w:tblW w:w="7337" w:type="dxa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3"/>
      </w:tblGrid>
      <w:tr w:rsidR="00AD1AC5" w:rsidRPr="0012068C" w:rsidTr="00AD1AC5">
        <w:trPr>
          <w:trHeight w:val="2148"/>
        </w:trPr>
        <w:tc>
          <w:tcPr>
            <w:tcW w:w="3794" w:type="dxa"/>
          </w:tcPr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</w:p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«Согласовано»</w:t>
            </w:r>
          </w:p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Зам. Директора по УВР</w:t>
            </w:r>
          </w:p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 xml:space="preserve">__________ </w:t>
            </w:r>
            <w:proofErr w:type="spellStart"/>
            <w:r w:rsidRPr="0012068C">
              <w:rPr>
                <w:sz w:val="24"/>
                <w:szCs w:val="24"/>
              </w:rPr>
              <w:t>Кирхляров</w:t>
            </w:r>
            <w:proofErr w:type="spellEnd"/>
            <w:r w:rsidRPr="0012068C">
              <w:rPr>
                <w:sz w:val="24"/>
                <w:szCs w:val="24"/>
              </w:rPr>
              <w:t xml:space="preserve"> Я.З.</w:t>
            </w:r>
          </w:p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543" w:type="dxa"/>
          </w:tcPr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</w:p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«У</w:t>
            </w:r>
            <w:r>
              <w:rPr>
                <w:sz w:val="24"/>
                <w:szCs w:val="24"/>
              </w:rPr>
              <w:t>тверждено</w:t>
            </w:r>
            <w:r w:rsidRPr="0012068C">
              <w:rPr>
                <w:sz w:val="24"/>
                <w:szCs w:val="24"/>
              </w:rPr>
              <w:t xml:space="preserve">» </w:t>
            </w:r>
          </w:p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Директор школы</w:t>
            </w:r>
          </w:p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_________ Османов В.М.</w:t>
            </w:r>
          </w:p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 w:rsidRPr="0012068C">
              <w:rPr>
                <w:sz w:val="24"/>
                <w:szCs w:val="24"/>
              </w:rPr>
              <w:t>_____________________</w:t>
            </w:r>
          </w:p>
          <w:p w:rsidR="00AD1AC5" w:rsidRPr="0012068C" w:rsidRDefault="00AD1AC5" w:rsidP="00084894">
            <w:pPr>
              <w:pStyle w:val="31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</w:p>
        </w:tc>
      </w:tr>
    </w:tbl>
    <w:p w:rsidR="00AD1AC5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AD1AC5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AD1AC5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AD1AC5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9F19F8" w:rsidRDefault="008A6BA9" w:rsidP="008A6BA9">
      <w:pPr>
        <w:jc w:val="center"/>
      </w:pPr>
      <w:r>
        <w:t xml:space="preserve">     </w:t>
      </w:r>
    </w:p>
    <w:p w:rsidR="008A6BA9" w:rsidRDefault="008A6BA9" w:rsidP="008A6BA9">
      <w:pPr>
        <w:jc w:val="center"/>
      </w:pPr>
      <w:r>
        <w:t xml:space="preserve">   </w:t>
      </w:r>
    </w:p>
    <w:p w:rsidR="008A6BA9" w:rsidRPr="00DD7D53" w:rsidRDefault="008A6BA9" w:rsidP="008A6BA9">
      <w:pPr>
        <w:tabs>
          <w:tab w:val="left" w:pos="3432"/>
        </w:tabs>
        <w:rPr>
          <w:b/>
          <w:sz w:val="32"/>
          <w:szCs w:val="32"/>
        </w:rPr>
      </w:pPr>
      <w:r>
        <w:tab/>
      </w:r>
      <w:r w:rsidRPr="00DD7D53">
        <w:tab/>
      </w:r>
      <w:r w:rsidR="00AD1AC5">
        <w:t xml:space="preserve">     </w:t>
      </w:r>
      <w:r w:rsidRPr="00DD7D53">
        <w:rPr>
          <w:b/>
          <w:sz w:val="32"/>
          <w:szCs w:val="32"/>
        </w:rPr>
        <w:t xml:space="preserve">Рабочая программа </w:t>
      </w:r>
    </w:p>
    <w:p w:rsidR="00AD1AC5" w:rsidRPr="0012068C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учебного предмета «Геометрия</w:t>
      </w:r>
      <w:r w:rsidRPr="0012068C">
        <w:rPr>
          <w:sz w:val="28"/>
          <w:szCs w:val="28"/>
        </w:rPr>
        <w:t>»</w:t>
      </w:r>
    </w:p>
    <w:p w:rsidR="00AD1AC5" w:rsidRPr="0012068C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rPr>
          <w:sz w:val="28"/>
          <w:szCs w:val="28"/>
        </w:rPr>
      </w:pPr>
      <w:r w:rsidRPr="0012068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Pr="0012068C">
        <w:rPr>
          <w:sz w:val="28"/>
          <w:szCs w:val="28"/>
        </w:rPr>
        <w:t>для 7 класса</w:t>
      </w:r>
    </w:p>
    <w:p w:rsidR="00AD1AC5" w:rsidRPr="0012068C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rPr>
          <w:sz w:val="28"/>
          <w:szCs w:val="28"/>
        </w:rPr>
      </w:pPr>
      <w:r w:rsidRPr="0012068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 w:rsidRPr="0012068C">
        <w:rPr>
          <w:sz w:val="28"/>
          <w:szCs w:val="28"/>
        </w:rPr>
        <w:t>основного общего образования</w:t>
      </w:r>
    </w:p>
    <w:p w:rsidR="00AD1AC5" w:rsidRPr="0012068C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AD1AC5" w:rsidRPr="0012068C" w:rsidRDefault="00AD1AC5" w:rsidP="00AD1AC5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rPr>
          <w:sz w:val="28"/>
          <w:szCs w:val="28"/>
        </w:rPr>
      </w:pPr>
      <w:r w:rsidRPr="001206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12068C">
        <w:rPr>
          <w:sz w:val="28"/>
          <w:szCs w:val="28"/>
        </w:rPr>
        <w:t xml:space="preserve"> на 2020-2021 учебный год</w:t>
      </w:r>
    </w:p>
    <w:p w:rsidR="00AD1AC5" w:rsidRDefault="00AD1AC5" w:rsidP="008A6BA9">
      <w:pPr>
        <w:ind w:left="142" w:hanging="142"/>
        <w:jc w:val="center"/>
        <w:rPr>
          <w:i/>
          <w:szCs w:val="28"/>
        </w:rPr>
      </w:pPr>
    </w:p>
    <w:p w:rsidR="00AD1AC5" w:rsidRDefault="00AD1AC5" w:rsidP="008A6BA9">
      <w:pPr>
        <w:ind w:left="142" w:hanging="142"/>
        <w:jc w:val="center"/>
        <w:rPr>
          <w:i/>
          <w:szCs w:val="28"/>
        </w:rPr>
      </w:pPr>
    </w:p>
    <w:p w:rsidR="008A6BA9" w:rsidRPr="00DD7D53" w:rsidRDefault="008A6BA9" w:rsidP="008A6BA9">
      <w:pPr>
        <w:ind w:left="142" w:hanging="142"/>
        <w:jc w:val="center"/>
        <w:rPr>
          <w:i/>
          <w:szCs w:val="28"/>
        </w:rPr>
      </w:pPr>
      <w:r w:rsidRPr="00DD7D53">
        <w:rPr>
          <w:i/>
          <w:szCs w:val="28"/>
        </w:rPr>
        <w:t xml:space="preserve">Рабочая программа по геометрии </w:t>
      </w:r>
      <w:r>
        <w:rPr>
          <w:i/>
          <w:szCs w:val="28"/>
        </w:rPr>
        <w:t>7</w:t>
      </w:r>
      <w:r w:rsidRPr="00DD7D53">
        <w:rPr>
          <w:i/>
          <w:szCs w:val="28"/>
        </w:rPr>
        <w:t xml:space="preserve"> класса разработана с учетом требований ФГОС ООО, утвержденным приказом Министерства образования и науки Российской Федерации от “</w:t>
      </w:r>
      <w:proofErr w:type="gramStart"/>
      <w:r w:rsidRPr="00DD7D53">
        <w:rPr>
          <w:i/>
          <w:szCs w:val="28"/>
        </w:rPr>
        <w:t>17”декабря</w:t>
      </w:r>
      <w:proofErr w:type="gramEnd"/>
      <w:r w:rsidRPr="00DD7D53">
        <w:rPr>
          <w:i/>
          <w:szCs w:val="28"/>
        </w:rPr>
        <w:t xml:space="preserve"> 2010г. №1897, в соответствии с авторской программой Л.С. </w:t>
      </w:r>
      <w:proofErr w:type="spellStart"/>
      <w:r w:rsidRPr="00DD7D53">
        <w:rPr>
          <w:i/>
          <w:szCs w:val="28"/>
        </w:rPr>
        <w:t>Атанасяна</w:t>
      </w:r>
      <w:proofErr w:type="spellEnd"/>
      <w:r w:rsidRPr="00DD7D53">
        <w:rPr>
          <w:i/>
          <w:szCs w:val="28"/>
        </w:rPr>
        <w:t xml:space="preserve">, В.Ф. </w:t>
      </w:r>
      <w:proofErr w:type="spellStart"/>
      <w:r w:rsidRPr="00DD7D53">
        <w:rPr>
          <w:i/>
          <w:szCs w:val="28"/>
        </w:rPr>
        <w:t>Бутузова</w:t>
      </w:r>
      <w:proofErr w:type="spellEnd"/>
      <w:r w:rsidRPr="00DD7D53">
        <w:rPr>
          <w:i/>
          <w:szCs w:val="28"/>
        </w:rPr>
        <w:t>, и др. (</w:t>
      </w:r>
      <w:proofErr w:type="spellStart"/>
      <w:r w:rsidRPr="00DD7D53">
        <w:rPr>
          <w:i/>
          <w:szCs w:val="28"/>
        </w:rPr>
        <w:t>Геомтрия</w:t>
      </w:r>
      <w:proofErr w:type="spellEnd"/>
      <w:r w:rsidRPr="00DD7D53">
        <w:rPr>
          <w:i/>
          <w:szCs w:val="28"/>
        </w:rPr>
        <w:t xml:space="preserve"> 7-9 классы: учебник для общеобразовательных организаций/[ Л.С. </w:t>
      </w:r>
      <w:proofErr w:type="spellStart"/>
      <w:r w:rsidRPr="00DD7D53">
        <w:rPr>
          <w:i/>
          <w:szCs w:val="28"/>
        </w:rPr>
        <w:t>Атанасяна</w:t>
      </w:r>
      <w:proofErr w:type="spellEnd"/>
      <w:r w:rsidRPr="00DD7D53">
        <w:rPr>
          <w:i/>
          <w:szCs w:val="28"/>
        </w:rPr>
        <w:t xml:space="preserve">, В.Ф. </w:t>
      </w:r>
      <w:proofErr w:type="spellStart"/>
      <w:r w:rsidRPr="00DD7D53">
        <w:rPr>
          <w:i/>
          <w:szCs w:val="28"/>
        </w:rPr>
        <w:t>Бутузова</w:t>
      </w:r>
      <w:proofErr w:type="spellEnd"/>
      <w:r w:rsidRPr="00DD7D53">
        <w:rPr>
          <w:i/>
          <w:szCs w:val="28"/>
        </w:rPr>
        <w:t>, С.Б. Кадомцев  др.] -2-е изд. – М.: Просвещение, 2015)</w:t>
      </w:r>
    </w:p>
    <w:p w:rsidR="00AD1AC5" w:rsidRDefault="00AD1AC5" w:rsidP="008A6B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AD1AC5" w:rsidRDefault="00AD1AC5" w:rsidP="008A6BA9">
      <w:pPr>
        <w:jc w:val="center"/>
        <w:rPr>
          <w:b/>
          <w:sz w:val="24"/>
          <w:szCs w:val="24"/>
        </w:rPr>
      </w:pPr>
    </w:p>
    <w:p w:rsidR="00AD1AC5" w:rsidRPr="00AD1AC5" w:rsidRDefault="00AD1AC5" w:rsidP="00AD1AC5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Pr="00AD1AC5">
        <w:rPr>
          <w:b/>
          <w:szCs w:val="28"/>
        </w:rPr>
        <w:t>Учитель:</w:t>
      </w:r>
      <w:r>
        <w:rPr>
          <w:b/>
          <w:szCs w:val="28"/>
        </w:rPr>
        <w:t xml:space="preserve"> </w:t>
      </w:r>
      <w:r w:rsidRPr="00AD1AC5">
        <w:rPr>
          <w:b/>
          <w:szCs w:val="28"/>
        </w:rPr>
        <w:t>Фарманов А.Н.</w:t>
      </w:r>
    </w:p>
    <w:p w:rsidR="00AD1AC5" w:rsidRDefault="00AD1AC5" w:rsidP="00AD1AC5">
      <w:pPr>
        <w:rPr>
          <w:b/>
          <w:sz w:val="24"/>
          <w:szCs w:val="24"/>
        </w:rPr>
      </w:pPr>
    </w:p>
    <w:p w:rsidR="008A6BA9" w:rsidRPr="00AD1AC5" w:rsidRDefault="00AD1AC5" w:rsidP="008A6BA9">
      <w:pPr>
        <w:jc w:val="center"/>
        <w:rPr>
          <w:b/>
          <w:szCs w:val="28"/>
        </w:rPr>
      </w:pPr>
      <w:r w:rsidRPr="00AD1AC5">
        <w:rPr>
          <w:b/>
          <w:szCs w:val="28"/>
        </w:rPr>
        <w:t xml:space="preserve">                                                                                                                       </w:t>
      </w:r>
      <w:r>
        <w:rPr>
          <w:b/>
          <w:szCs w:val="28"/>
        </w:rPr>
        <w:t xml:space="preserve">                  </w:t>
      </w:r>
    </w:p>
    <w:p w:rsidR="00D23EB7" w:rsidRPr="00D23EB7" w:rsidRDefault="00D23EB7" w:rsidP="008A6BA9">
      <w:pPr>
        <w:pStyle w:val="af"/>
        <w:rPr>
          <w:rFonts w:cs="Times New Roman"/>
        </w:rPr>
      </w:pPr>
      <w:r w:rsidRPr="00D23EB7">
        <w:br w:type="page"/>
      </w:r>
    </w:p>
    <w:p w:rsidR="00067F0D" w:rsidRPr="00AD1AC5" w:rsidRDefault="00067F0D" w:rsidP="00AD1AC5">
      <w:pPr>
        <w:rPr>
          <w:rFonts w:cs="Times New Roman"/>
          <w:b/>
          <w:szCs w:val="28"/>
        </w:rPr>
        <w:sectPr w:rsidR="00067F0D" w:rsidRPr="00AD1AC5" w:rsidSect="00996EE5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1071DB" w:rsidRPr="001D21D9" w:rsidRDefault="00D8223E" w:rsidP="00067F0D">
      <w:pPr>
        <w:pStyle w:val="a3"/>
        <w:ind w:left="1080"/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lastRenderedPageBreak/>
        <w:t>ПОЯСНИТЕЛЬНАЯ ЗАПИСКА</w:t>
      </w:r>
    </w:p>
    <w:p w:rsidR="00D8223E" w:rsidRPr="001F0C14" w:rsidRDefault="00D8223E" w:rsidP="00D8223E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Рабочая программа по </w:t>
      </w:r>
      <w:r w:rsidR="006E3032" w:rsidRPr="001F0C14">
        <w:rPr>
          <w:rFonts w:cs="Times New Roman"/>
          <w:sz w:val="24"/>
          <w:szCs w:val="24"/>
        </w:rPr>
        <w:t>геометрии 7 класса составлена на основе</w:t>
      </w:r>
      <w:r w:rsidR="009A67DB" w:rsidRPr="001F0C14">
        <w:rPr>
          <w:rFonts w:cs="Times New Roman"/>
          <w:sz w:val="24"/>
          <w:szCs w:val="24"/>
        </w:rPr>
        <w:t xml:space="preserve"> Фундаментального ядра содержания общего образования и</w:t>
      </w:r>
      <w:r w:rsidR="006E3032" w:rsidRPr="001F0C14">
        <w:rPr>
          <w:rFonts w:cs="Times New Roman"/>
          <w:sz w:val="24"/>
          <w:szCs w:val="24"/>
        </w:rPr>
        <w:t xml:space="preserve">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</w:t>
      </w:r>
      <w:r w:rsidR="009A67DB" w:rsidRPr="001F0C14">
        <w:rPr>
          <w:rFonts w:cs="Times New Roman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C470F" w:rsidRPr="001F0C14" w:rsidRDefault="001C470F" w:rsidP="001C470F">
      <w:pPr>
        <w:jc w:val="center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НОРМАТИВНО-ПРАВОВЫЕ ДОКУМЕНТЫ, ОБЕСПЕЧИВАЮЩИЕ РЕАЛИЗАЦИЮ ПРОГРАММЫ</w:t>
      </w:r>
    </w:p>
    <w:tbl>
      <w:tblPr>
        <w:tblW w:w="158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5029"/>
      </w:tblGrid>
      <w:tr w:rsidR="001C470F" w:rsidRPr="001F0C14" w:rsidTr="00067F0D">
        <w:trPr>
          <w:trHeight w:val="511"/>
        </w:trPr>
        <w:tc>
          <w:tcPr>
            <w:tcW w:w="797" w:type="dxa"/>
            <w:shd w:val="clear" w:color="auto" w:fill="auto"/>
          </w:tcPr>
          <w:p w:rsidR="001C470F" w:rsidRPr="001F0C14" w:rsidRDefault="001C470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5029" w:type="dxa"/>
            <w:shd w:val="clear" w:color="auto" w:fill="auto"/>
          </w:tcPr>
          <w:p w:rsidR="001C470F" w:rsidRPr="001F0C14" w:rsidRDefault="00202B1D" w:rsidP="009F68E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  <w:r w:rsidR="001C470F" w:rsidRPr="001F0C14">
              <w:rPr>
                <w:rFonts w:cs="Times New Roman"/>
                <w:sz w:val="24"/>
                <w:szCs w:val="24"/>
              </w:rPr>
              <w:t xml:space="preserve"> / Министерство образования и науки РФ.  – М.: Просвещение, 2011 (Стандарты второго поколения) Приказ Министерства образования и науки РФ от 17.12.2010 № 1897 </w:t>
            </w:r>
          </w:p>
        </w:tc>
      </w:tr>
      <w:tr w:rsidR="001C470F" w:rsidRPr="001F0C14" w:rsidTr="00067F0D">
        <w:trPr>
          <w:trHeight w:val="452"/>
        </w:trPr>
        <w:tc>
          <w:tcPr>
            <w:tcW w:w="797" w:type="dxa"/>
            <w:shd w:val="clear" w:color="auto" w:fill="auto"/>
          </w:tcPr>
          <w:p w:rsidR="001C470F" w:rsidRPr="001F0C14" w:rsidRDefault="0084595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5029" w:type="dxa"/>
            <w:shd w:val="clear" w:color="auto" w:fill="auto"/>
          </w:tcPr>
          <w:p w:rsidR="001C470F" w:rsidRPr="001F0C14" w:rsidRDefault="001C470F" w:rsidP="001C470F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 xml:space="preserve">Примерная программа по учебным предметам «Математика 5 – 9 класс: проект» </w:t>
            </w:r>
            <w:r w:rsidRPr="001F0C14">
              <w:rPr>
                <w:rFonts w:cs="Times New Roman"/>
                <w:bCs/>
                <w:sz w:val="24"/>
                <w:szCs w:val="24"/>
              </w:rPr>
              <w:t>– М.: Просвещение, 2011 г</w:t>
            </w:r>
            <w:r w:rsidRPr="001F0C1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1C470F" w:rsidRPr="001F0C14" w:rsidRDefault="001C470F" w:rsidP="00D8223E">
      <w:pPr>
        <w:jc w:val="both"/>
        <w:rPr>
          <w:rFonts w:cs="Times New Roman"/>
          <w:sz w:val="24"/>
          <w:szCs w:val="24"/>
        </w:rPr>
      </w:pPr>
    </w:p>
    <w:p w:rsidR="0084595F" w:rsidRPr="001F0C14" w:rsidRDefault="009A67DB" w:rsidP="00067F0D">
      <w:pPr>
        <w:jc w:val="center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Изучение геометрии в 7 классе направлено на достижение следующих целей:</w:t>
      </w:r>
    </w:p>
    <w:tbl>
      <w:tblPr>
        <w:tblStyle w:val="a4"/>
        <w:tblW w:w="15904" w:type="dxa"/>
        <w:tblInd w:w="-289" w:type="dxa"/>
        <w:tblLook w:val="04A0" w:firstRow="1" w:lastRow="0" w:firstColumn="1" w:lastColumn="0" w:noHBand="0" w:noVBand="1"/>
      </w:tblPr>
      <w:tblGrid>
        <w:gridCol w:w="3746"/>
        <w:gridCol w:w="12158"/>
      </w:tblGrid>
      <w:tr w:rsidR="00067F0D" w:rsidRPr="001F0C14" w:rsidTr="00067F0D">
        <w:trPr>
          <w:trHeight w:val="642"/>
        </w:trPr>
        <w:tc>
          <w:tcPr>
            <w:tcW w:w="3746" w:type="dxa"/>
            <w:vAlign w:val="center"/>
          </w:tcPr>
          <w:p w:rsidR="00067F0D" w:rsidRPr="001F0C14" w:rsidRDefault="00067F0D" w:rsidP="007D64D3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12158" w:type="dxa"/>
          </w:tcPr>
          <w:p w:rsidR="00067F0D" w:rsidRPr="001F0C14" w:rsidRDefault="00067F0D" w:rsidP="00067F0D">
            <w:pPr>
              <w:pStyle w:val="a3"/>
              <w:tabs>
                <w:tab w:val="left" w:pos="317"/>
              </w:tabs>
              <w:ind w:left="34"/>
              <w:jc w:val="center"/>
              <w:rPr>
                <w:rFonts w:cs="Times New Roman"/>
                <w:sz w:val="24"/>
                <w:szCs w:val="24"/>
              </w:rPr>
            </w:pPr>
          </w:p>
          <w:p w:rsidR="00067F0D" w:rsidRPr="001F0C14" w:rsidRDefault="00067F0D" w:rsidP="00067F0D">
            <w:pPr>
              <w:pStyle w:val="a3"/>
              <w:tabs>
                <w:tab w:val="left" w:pos="317"/>
              </w:tabs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Компетенции</w:t>
            </w:r>
          </w:p>
        </w:tc>
      </w:tr>
      <w:tr w:rsidR="009A67DB" w:rsidRPr="001F0C14" w:rsidTr="00067F0D">
        <w:trPr>
          <w:trHeight w:val="1544"/>
        </w:trPr>
        <w:tc>
          <w:tcPr>
            <w:tcW w:w="3746" w:type="dxa"/>
            <w:vAlign w:val="center"/>
          </w:tcPr>
          <w:p w:rsidR="009A67DB" w:rsidRPr="001F0C14" w:rsidRDefault="009A67DB" w:rsidP="007D64D3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Личностное</w:t>
            </w:r>
          </w:p>
        </w:tc>
        <w:tc>
          <w:tcPr>
            <w:tcW w:w="12158" w:type="dxa"/>
          </w:tcPr>
          <w:p w:rsidR="009A67DB" w:rsidRPr="001F0C14" w:rsidRDefault="009A67DB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Развитие личностного и критического мышления, культуры речи;</w:t>
            </w:r>
          </w:p>
          <w:p w:rsidR="009A67DB" w:rsidRPr="001F0C14" w:rsidRDefault="00CD3699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Воспитание</w:t>
            </w:r>
            <w:r w:rsidR="007D64D3" w:rsidRPr="001F0C14">
              <w:rPr>
                <w:rFonts w:cs="Times New Roman"/>
                <w:sz w:val="24"/>
                <w:szCs w:val="24"/>
              </w:rPr>
              <w:t xml:space="preserve"> качеств личности, обеспечивающих,</w:t>
            </w:r>
            <w:r w:rsidRPr="001F0C14">
              <w:rPr>
                <w:rFonts w:cs="Times New Roman"/>
                <w:sz w:val="24"/>
                <w:szCs w:val="24"/>
              </w:rPr>
              <w:t xml:space="preserve"> уважени</w:t>
            </w:r>
            <w:r w:rsidR="007D64D3" w:rsidRPr="001F0C14">
              <w:rPr>
                <w:rFonts w:cs="Times New Roman"/>
                <w:sz w:val="24"/>
                <w:szCs w:val="24"/>
              </w:rPr>
              <w:t>е</w:t>
            </w:r>
            <w:r w:rsidRPr="001F0C14">
              <w:rPr>
                <w:rFonts w:cs="Times New Roman"/>
                <w:sz w:val="24"/>
                <w:szCs w:val="24"/>
              </w:rPr>
              <w:t xml:space="preserve"> к истине </w:t>
            </w:r>
            <w:r w:rsidR="007236CB" w:rsidRPr="001F0C14">
              <w:rPr>
                <w:rFonts w:cs="Times New Roman"/>
                <w:sz w:val="24"/>
                <w:szCs w:val="24"/>
              </w:rPr>
              <w:t>и критического отношения к собственным и чужим суждениям;</w:t>
            </w:r>
          </w:p>
          <w:p w:rsidR="007236CB" w:rsidRPr="001F0C14" w:rsidRDefault="007D64D3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7D64D3" w:rsidRPr="001F0C14" w:rsidRDefault="007D64D3" w:rsidP="007D64D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9A67DB" w:rsidRPr="001F0C14" w:rsidTr="00067F0D">
        <w:trPr>
          <w:trHeight w:val="150"/>
        </w:trPr>
        <w:tc>
          <w:tcPr>
            <w:tcW w:w="3746" w:type="dxa"/>
            <w:vAlign w:val="center"/>
          </w:tcPr>
          <w:p w:rsidR="009A67DB" w:rsidRPr="001F0C14" w:rsidRDefault="009A67DB" w:rsidP="007D64D3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F0C14">
              <w:rPr>
                <w:rFonts w:cs="Times New Roman"/>
                <w:sz w:val="24"/>
                <w:szCs w:val="24"/>
              </w:rPr>
              <w:t>Метапредметное</w:t>
            </w:r>
            <w:proofErr w:type="spellEnd"/>
          </w:p>
        </w:tc>
        <w:tc>
          <w:tcPr>
            <w:tcW w:w="12158" w:type="dxa"/>
          </w:tcPr>
          <w:p w:rsidR="009A67DB" w:rsidRPr="001F0C14" w:rsidRDefault="00734490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 xml:space="preserve">Формирование представлений </w:t>
            </w:r>
            <w:r w:rsidR="0072645D" w:rsidRPr="001F0C14">
              <w:rPr>
                <w:rFonts w:cs="Times New Roman"/>
                <w:sz w:val="24"/>
                <w:szCs w:val="24"/>
              </w:rPr>
              <w:t>об идеях и о методах математики как об универсальном языке науки и техники, части общечеловеческой культуры;</w:t>
            </w:r>
          </w:p>
          <w:p w:rsidR="0072645D" w:rsidRPr="001F0C14" w:rsidRDefault="0072645D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72645D" w:rsidRPr="001F0C14" w:rsidRDefault="00921A11" w:rsidP="00C62C4A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 xml:space="preserve">Овладение умением </w:t>
            </w:r>
            <w:r w:rsidR="00C62C4A" w:rsidRPr="001F0C14">
              <w:rPr>
                <w:rFonts w:cs="Times New Roman"/>
                <w:sz w:val="24"/>
                <w:szCs w:val="24"/>
              </w:rPr>
              <w:t>логически обосновывать то, что 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9A67DB" w:rsidRPr="001F0C14" w:rsidTr="00067F0D">
        <w:trPr>
          <w:trHeight w:val="150"/>
        </w:trPr>
        <w:tc>
          <w:tcPr>
            <w:tcW w:w="3746" w:type="dxa"/>
            <w:vAlign w:val="center"/>
          </w:tcPr>
          <w:p w:rsidR="009A67DB" w:rsidRPr="001F0C14" w:rsidRDefault="009A67DB" w:rsidP="007D64D3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Предметное</w:t>
            </w:r>
          </w:p>
        </w:tc>
        <w:tc>
          <w:tcPr>
            <w:tcW w:w="12158" w:type="dxa"/>
          </w:tcPr>
          <w:p w:rsidR="007236CB" w:rsidRPr="001F0C14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7236CB" w:rsidRPr="001F0C14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236CB" w:rsidRPr="001F0C14" w:rsidRDefault="007236CB" w:rsidP="007236CB">
            <w:pPr>
              <w:tabs>
                <w:tab w:val="left" w:pos="317"/>
              </w:tabs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A67DB" w:rsidRPr="001F0C14" w:rsidRDefault="009A67DB" w:rsidP="009A67DB">
      <w:pPr>
        <w:pStyle w:val="a3"/>
        <w:ind w:left="1440"/>
        <w:jc w:val="both"/>
        <w:rPr>
          <w:rFonts w:cs="Times New Roman"/>
          <w:sz w:val="24"/>
          <w:szCs w:val="24"/>
        </w:rPr>
      </w:pPr>
    </w:p>
    <w:p w:rsidR="00FE3FD6" w:rsidRPr="001F0C14" w:rsidRDefault="00FE3FD6" w:rsidP="00FE3FD6">
      <w:pPr>
        <w:pStyle w:val="a3"/>
        <w:ind w:left="0"/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lastRenderedPageBreak/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</w:t>
      </w:r>
      <w:proofErr w:type="spellStart"/>
      <w:r w:rsidRPr="001F0C14">
        <w:rPr>
          <w:rFonts w:cs="Times New Roman"/>
          <w:sz w:val="24"/>
          <w:szCs w:val="24"/>
        </w:rPr>
        <w:t>деятельностного</w:t>
      </w:r>
      <w:proofErr w:type="spellEnd"/>
      <w:r w:rsidRPr="001F0C14">
        <w:rPr>
          <w:rFonts w:cs="Times New Roman"/>
          <w:sz w:val="24"/>
          <w:szCs w:val="24"/>
        </w:rPr>
        <w:t xml:space="preserve"> подхода, который обеспечивает:</w:t>
      </w:r>
    </w:p>
    <w:p w:rsidR="00FE3FD6" w:rsidRPr="001F0C14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ф</w:t>
      </w:r>
      <w:r w:rsidR="00FE3FD6" w:rsidRPr="001F0C14">
        <w:rPr>
          <w:rFonts w:cs="Times New Roman"/>
          <w:sz w:val="24"/>
          <w:szCs w:val="24"/>
        </w:rPr>
        <w:t xml:space="preserve">ормирование готовности обучающихся </w:t>
      </w:r>
      <w:r w:rsidR="009069AD" w:rsidRPr="001F0C14">
        <w:rPr>
          <w:rFonts w:cs="Times New Roman"/>
          <w:sz w:val="24"/>
          <w:szCs w:val="24"/>
        </w:rPr>
        <w:t>к саморазвитию и непрерывному образованию;</w:t>
      </w:r>
    </w:p>
    <w:p w:rsidR="009069AD" w:rsidRPr="001F0C14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п</w:t>
      </w:r>
      <w:r w:rsidR="009069AD" w:rsidRPr="001F0C14">
        <w:rPr>
          <w:rFonts w:cs="Times New Roman"/>
          <w:sz w:val="24"/>
          <w:szCs w:val="24"/>
        </w:rPr>
        <w:t>роектирование и конструирование развивающей образовательной среды образовательного учреждения;</w:t>
      </w:r>
    </w:p>
    <w:p w:rsidR="009069AD" w:rsidRPr="001F0C14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а</w:t>
      </w:r>
      <w:r w:rsidR="009069AD" w:rsidRPr="001F0C14">
        <w:rPr>
          <w:rFonts w:cs="Times New Roman"/>
          <w:sz w:val="24"/>
          <w:szCs w:val="24"/>
        </w:rPr>
        <w:t>ктивную учебно-познавательную деятельность обучающихся;</w:t>
      </w:r>
    </w:p>
    <w:p w:rsidR="009069AD" w:rsidRPr="001F0C14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п</w:t>
      </w:r>
      <w:r w:rsidR="009069AD" w:rsidRPr="001F0C14">
        <w:rPr>
          <w:rFonts w:cs="Times New Roman"/>
          <w:sz w:val="24"/>
          <w:szCs w:val="24"/>
        </w:rPr>
        <w:t>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9069AD" w:rsidRPr="001F0C14" w:rsidRDefault="009069AD" w:rsidP="009069AD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Таким образом, системно-</w:t>
      </w:r>
      <w:proofErr w:type="spellStart"/>
      <w:r w:rsidRPr="001F0C14">
        <w:rPr>
          <w:rFonts w:cs="Times New Roman"/>
          <w:sz w:val="24"/>
          <w:szCs w:val="24"/>
        </w:rPr>
        <w:t>деятельностный</w:t>
      </w:r>
      <w:proofErr w:type="spellEnd"/>
      <w:r w:rsidRPr="001F0C14">
        <w:rPr>
          <w:rFonts w:cs="Times New Roman"/>
          <w:sz w:val="24"/>
          <w:szCs w:val="24"/>
        </w:rPr>
        <w:t xml:space="preserve">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</w:t>
      </w:r>
      <w:r w:rsidR="00083811" w:rsidRPr="001F0C14">
        <w:rPr>
          <w:rFonts w:cs="Times New Roman"/>
          <w:sz w:val="24"/>
          <w:szCs w:val="24"/>
        </w:rPr>
        <w:t xml:space="preserve">. В связи с этим, во время </w:t>
      </w:r>
      <w:proofErr w:type="gramStart"/>
      <w:r w:rsidR="00083811" w:rsidRPr="001F0C14">
        <w:rPr>
          <w:rFonts w:cs="Times New Roman"/>
          <w:sz w:val="24"/>
          <w:szCs w:val="24"/>
        </w:rPr>
        <w:t>учебных занятий</w:t>
      </w:r>
      <w:proofErr w:type="gramEnd"/>
      <w:r w:rsidR="00083811" w:rsidRPr="001F0C14">
        <w:rPr>
          <w:rFonts w:cs="Times New Roman"/>
          <w:sz w:val="24"/>
          <w:szCs w:val="24"/>
        </w:rPr>
        <w:t xml:space="preserve"> учащихся необходимо вовлекать в различные виды деятельности</w:t>
      </w:r>
      <w:r w:rsidR="00A7324C" w:rsidRPr="001F0C14">
        <w:rPr>
          <w:rFonts w:cs="Times New Roman"/>
          <w:sz w:val="24"/>
          <w:szCs w:val="24"/>
        </w:rPr>
        <w:t xml:space="preserve"> (беседа, дискуссия, экскурсия, творческая работа, исследовательская (проектная) работа и другие)</w:t>
      </w:r>
      <w:r w:rsidR="00083811" w:rsidRPr="001F0C14">
        <w:rPr>
          <w:rFonts w:cs="Times New Roman"/>
          <w:sz w:val="24"/>
          <w:szCs w:val="24"/>
        </w:rPr>
        <w:t>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BF3436" w:rsidRPr="001F0C14" w:rsidRDefault="00BF3436" w:rsidP="009069AD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Данная рабочая программа предназначена для работы по учебнику Геометрия: 7 – 9 </w:t>
      </w:r>
      <w:proofErr w:type="spellStart"/>
      <w:r w:rsidRPr="001F0C14">
        <w:rPr>
          <w:rFonts w:cs="Times New Roman"/>
          <w:sz w:val="24"/>
          <w:szCs w:val="24"/>
        </w:rPr>
        <w:t>кл</w:t>
      </w:r>
      <w:proofErr w:type="spellEnd"/>
      <w:r w:rsidRPr="001F0C14">
        <w:rPr>
          <w:rFonts w:cs="Times New Roman"/>
          <w:sz w:val="24"/>
          <w:szCs w:val="24"/>
        </w:rPr>
        <w:t xml:space="preserve">. / Л. С. </w:t>
      </w:r>
      <w:proofErr w:type="spellStart"/>
      <w:r w:rsidR="0041004A" w:rsidRPr="001F0C14">
        <w:rPr>
          <w:rFonts w:cs="Times New Roman"/>
          <w:sz w:val="24"/>
          <w:szCs w:val="24"/>
        </w:rPr>
        <w:t>Атанасян</w:t>
      </w:r>
      <w:proofErr w:type="spellEnd"/>
      <w:r w:rsidR="0041004A" w:rsidRPr="001F0C14">
        <w:rPr>
          <w:rFonts w:cs="Times New Roman"/>
          <w:sz w:val="24"/>
          <w:szCs w:val="24"/>
        </w:rPr>
        <w:t>, В. Ф. Бутузов, С. Б. Кадомц</w:t>
      </w:r>
      <w:r w:rsidR="002942B4">
        <w:rPr>
          <w:rFonts w:cs="Times New Roman"/>
          <w:sz w:val="24"/>
          <w:szCs w:val="24"/>
        </w:rPr>
        <w:t>ев и др. – М.: Просвещение, 2018</w:t>
      </w:r>
      <w:r w:rsidR="0041004A" w:rsidRPr="001F0C14">
        <w:rPr>
          <w:rFonts w:cs="Times New Roman"/>
          <w:sz w:val="24"/>
          <w:szCs w:val="24"/>
        </w:rPr>
        <w:t>. Этот учебник входит в Фед</w:t>
      </w:r>
      <w:r w:rsidR="002942B4">
        <w:rPr>
          <w:rFonts w:cs="Times New Roman"/>
          <w:sz w:val="24"/>
          <w:szCs w:val="24"/>
        </w:rPr>
        <w:t>еральный перечень учебников 2020 – 2021</w:t>
      </w:r>
      <w:r w:rsidR="0041004A" w:rsidRPr="001F0C14">
        <w:rPr>
          <w:rFonts w:cs="Times New Roman"/>
          <w:sz w:val="24"/>
          <w:szCs w:val="24"/>
        </w:rPr>
        <w:t xml:space="preserve"> учебного года, рекомендован </w:t>
      </w:r>
      <w:r w:rsidR="009E4BDD" w:rsidRPr="001F0C14">
        <w:rPr>
          <w:rFonts w:cs="Times New Roman"/>
          <w:sz w:val="24"/>
          <w:szCs w:val="24"/>
        </w:rPr>
        <w:t>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1E0D61" w:rsidRPr="001F0C14" w:rsidRDefault="00067F0D" w:rsidP="00067F0D">
      <w:pPr>
        <w:ind w:left="36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 xml:space="preserve"> </w:t>
      </w:r>
      <w:r w:rsidR="00A7324C" w:rsidRPr="001F0C14">
        <w:rPr>
          <w:rFonts w:cs="Times New Roman"/>
          <w:b/>
          <w:sz w:val="24"/>
          <w:szCs w:val="24"/>
        </w:rPr>
        <w:t>ОБЩАЯ ХАРАКТЕРИСТИКА КУРСА</w:t>
      </w:r>
    </w:p>
    <w:p w:rsidR="00A7324C" w:rsidRPr="001F0C14" w:rsidRDefault="009022A5" w:rsidP="00A7324C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Геометрия является одним из опорных предметов основной школы: она обеспечивает изучение</w:t>
      </w:r>
      <w:r w:rsidR="00C0414D" w:rsidRPr="001F0C14">
        <w:rPr>
          <w:rFonts w:cs="Times New Roman"/>
          <w:sz w:val="24"/>
          <w:szCs w:val="24"/>
        </w:rPr>
        <w:t xml:space="preserve"> не только матема</w:t>
      </w:r>
      <w:r w:rsidR="002163DF" w:rsidRPr="001F0C14">
        <w:rPr>
          <w:rFonts w:cs="Times New Roman"/>
          <w:sz w:val="24"/>
          <w:szCs w:val="24"/>
        </w:rPr>
        <w:t>т</w:t>
      </w:r>
      <w:r w:rsidR="00C0414D" w:rsidRPr="001F0C14">
        <w:rPr>
          <w:rFonts w:cs="Times New Roman"/>
          <w:sz w:val="24"/>
          <w:szCs w:val="24"/>
        </w:rPr>
        <w:t>ических</w:t>
      </w:r>
      <w:r w:rsidR="002163DF" w:rsidRPr="001F0C14">
        <w:rPr>
          <w:rFonts w:cs="Times New Roman"/>
          <w:sz w:val="24"/>
          <w:szCs w:val="24"/>
        </w:rPr>
        <w:t xml:space="preserve"> предметов, но и</w:t>
      </w:r>
      <w:r w:rsidRPr="001F0C14">
        <w:rPr>
          <w:rFonts w:cs="Times New Roman"/>
          <w:sz w:val="24"/>
          <w:szCs w:val="24"/>
        </w:rPr>
        <w:t xml:space="preserve"> </w:t>
      </w:r>
      <w:r w:rsidR="002163DF" w:rsidRPr="001F0C14">
        <w:rPr>
          <w:rFonts w:cs="Times New Roman"/>
          <w:sz w:val="24"/>
          <w:szCs w:val="24"/>
        </w:rPr>
        <w:t>смежных дисциплин.</w:t>
      </w:r>
      <w:r w:rsidR="00996EE5" w:rsidRPr="001F0C14">
        <w:rPr>
          <w:rFonts w:cs="Times New Roman"/>
          <w:sz w:val="24"/>
          <w:szCs w:val="24"/>
        </w:rPr>
        <w:t xml:space="preserve"> </w:t>
      </w:r>
      <w:r w:rsidRPr="001F0C14">
        <w:rPr>
          <w:rFonts w:cs="Times New Roman"/>
          <w:sz w:val="24"/>
          <w:szCs w:val="24"/>
        </w:rPr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9022A5" w:rsidRPr="001F0C14" w:rsidRDefault="009022A5" w:rsidP="00A7324C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9022A5" w:rsidRPr="001F0C14" w:rsidRDefault="00C0414D" w:rsidP="00A7324C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Линия</w:t>
      </w:r>
      <w:r w:rsidR="009022A5" w:rsidRPr="001F0C14">
        <w:rPr>
          <w:rFonts w:cs="Times New Roman"/>
          <w:sz w:val="24"/>
          <w:szCs w:val="24"/>
        </w:rPr>
        <w:t xml:space="preserve"> «Геометрические фигуры»</w:t>
      </w:r>
      <w:r w:rsidRPr="001F0C14">
        <w:rPr>
          <w:rFonts w:cs="Times New Roman"/>
          <w:sz w:val="24"/>
          <w:szCs w:val="24"/>
        </w:rPr>
        <w:t xml:space="preserve"> нацелено на получение конкретных знаний о геометрической фигуре как важнейшей модели для описания окружающе</w:t>
      </w:r>
      <w:r w:rsidR="002163DF" w:rsidRPr="001F0C14">
        <w:rPr>
          <w:rFonts w:cs="Times New Roman"/>
          <w:sz w:val="24"/>
          <w:szCs w:val="24"/>
        </w:rPr>
        <w:t>й</w:t>
      </w:r>
      <w:r w:rsidRPr="001F0C14">
        <w:rPr>
          <w:rFonts w:cs="Times New Roman"/>
          <w:sz w:val="24"/>
          <w:szCs w:val="24"/>
        </w:rPr>
        <w:t xml:space="preserve"> </w:t>
      </w:r>
      <w:r w:rsidR="002163DF" w:rsidRPr="001F0C14">
        <w:rPr>
          <w:rFonts w:cs="Times New Roman"/>
          <w:sz w:val="24"/>
          <w:szCs w:val="24"/>
        </w:rPr>
        <w:t>реальности</w:t>
      </w:r>
      <w:r w:rsidRPr="001F0C14">
        <w:rPr>
          <w:rFonts w:cs="Times New Roman"/>
          <w:sz w:val="24"/>
          <w:szCs w:val="24"/>
        </w:rPr>
        <w:t>, а также</w:t>
      </w:r>
      <w:r w:rsidR="009022A5" w:rsidRPr="001F0C14">
        <w:rPr>
          <w:rFonts w:cs="Times New Roman"/>
          <w:sz w:val="24"/>
          <w:szCs w:val="24"/>
        </w:rPr>
        <w:t xml:space="preserve">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9022A5" w:rsidRPr="001F0C14" w:rsidRDefault="00C0414D" w:rsidP="00A7324C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Содержание раздела «Измерение геометрических величин»</w:t>
      </w:r>
      <w:r w:rsidR="002163DF" w:rsidRPr="001F0C14">
        <w:rPr>
          <w:rFonts w:cs="Times New Roman"/>
          <w:sz w:val="24"/>
          <w:szCs w:val="24"/>
        </w:rPr>
        <w:t xml:space="preserve">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1F0C14" w:rsidRPr="001F0C14" w:rsidRDefault="001F0C14" w:rsidP="00067F0D">
      <w:pPr>
        <w:pStyle w:val="a3"/>
        <w:ind w:left="1080"/>
        <w:jc w:val="center"/>
        <w:rPr>
          <w:rFonts w:cs="Times New Roman"/>
          <w:b/>
          <w:sz w:val="24"/>
          <w:szCs w:val="24"/>
        </w:rPr>
      </w:pPr>
    </w:p>
    <w:p w:rsidR="001F0C14" w:rsidRPr="001F0C14" w:rsidRDefault="001F0C14" w:rsidP="00067F0D">
      <w:pPr>
        <w:pStyle w:val="a3"/>
        <w:ind w:left="1080"/>
        <w:jc w:val="center"/>
        <w:rPr>
          <w:rFonts w:cs="Times New Roman"/>
          <w:b/>
          <w:sz w:val="24"/>
          <w:szCs w:val="24"/>
        </w:rPr>
      </w:pPr>
    </w:p>
    <w:p w:rsidR="009022A5" w:rsidRPr="001F0C14" w:rsidRDefault="002163DF" w:rsidP="00067F0D">
      <w:pPr>
        <w:pStyle w:val="a3"/>
        <w:ind w:left="108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lastRenderedPageBreak/>
        <w:t>МЕСТО КУРСА В УЧЕБНОМ ПЛАНЕ</w:t>
      </w:r>
    </w:p>
    <w:p w:rsidR="002163DF" w:rsidRPr="001F0C14" w:rsidRDefault="002163DF" w:rsidP="002163DF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Базисный учебный (образовательный план) на изучение геометрии в 7 классе основной школе отводит 2 учебных часа в неделю</w:t>
      </w:r>
      <w:r w:rsidR="00BF3436" w:rsidRPr="001F0C14">
        <w:rPr>
          <w:rFonts w:cs="Times New Roman"/>
          <w:sz w:val="24"/>
          <w:szCs w:val="24"/>
        </w:rPr>
        <w:t xml:space="preserve"> в течение 3</w:t>
      </w:r>
      <w:r w:rsidR="00067F0D" w:rsidRPr="001F0C14">
        <w:rPr>
          <w:rFonts w:cs="Times New Roman"/>
          <w:sz w:val="24"/>
          <w:szCs w:val="24"/>
        </w:rPr>
        <w:t>4</w:t>
      </w:r>
      <w:r w:rsidR="00BF3436" w:rsidRPr="001F0C14">
        <w:rPr>
          <w:rFonts w:cs="Times New Roman"/>
          <w:sz w:val="24"/>
          <w:szCs w:val="24"/>
        </w:rPr>
        <w:t xml:space="preserve"> недель обучения, всего </w:t>
      </w:r>
      <w:r w:rsidR="00067F0D" w:rsidRPr="001F0C14">
        <w:rPr>
          <w:rFonts w:cs="Times New Roman"/>
          <w:sz w:val="24"/>
          <w:szCs w:val="24"/>
        </w:rPr>
        <w:t>68</w:t>
      </w:r>
      <w:r w:rsidR="00BF3436" w:rsidRPr="001F0C14">
        <w:rPr>
          <w:rFonts w:cs="Times New Roman"/>
          <w:sz w:val="24"/>
          <w:szCs w:val="24"/>
        </w:rPr>
        <w:t xml:space="preserve"> уроков (учебных занятий).</w:t>
      </w:r>
    </w:p>
    <w:p w:rsidR="00F90DFE" w:rsidRPr="001F0C14" w:rsidRDefault="00067F0D" w:rsidP="00067F0D">
      <w:pPr>
        <w:ind w:left="36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 xml:space="preserve"> </w:t>
      </w:r>
      <w:r w:rsidR="00FC11BF" w:rsidRPr="001F0C14">
        <w:rPr>
          <w:rFonts w:cs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FC11BF" w:rsidRPr="001F0C14" w:rsidRDefault="003C749B" w:rsidP="00FC11BF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3C749B" w:rsidRPr="001F0C14" w:rsidRDefault="00816E69" w:rsidP="00FC11BF">
      <w:pPr>
        <w:jc w:val="both"/>
        <w:rPr>
          <w:rFonts w:cs="Times New Roman"/>
          <w:b/>
          <w:i/>
          <w:sz w:val="24"/>
          <w:szCs w:val="24"/>
        </w:rPr>
      </w:pPr>
      <w:r w:rsidRPr="001F0C14">
        <w:rPr>
          <w:rFonts w:cs="Times New Roman"/>
          <w:b/>
          <w:i/>
          <w:sz w:val="24"/>
          <w:szCs w:val="24"/>
        </w:rPr>
        <w:t>л</w:t>
      </w:r>
      <w:r w:rsidR="003C749B" w:rsidRPr="001F0C14">
        <w:rPr>
          <w:rFonts w:cs="Times New Roman"/>
          <w:b/>
          <w:i/>
          <w:sz w:val="24"/>
          <w:szCs w:val="24"/>
        </w:rPr>
        <w:t>ичностные:</w:t>
      </w:r>
    </w:p>
    <w:p w:rsidR="003C749B" w:rsidRPr="001F0C14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1F0C14">
        <w:rPr>
          <w:rFonts w:cs="Times New Roman"/>
          <w:sz w:val="24"/>
          <w:szCs w:val="24"/>
        </w:rPr>
        <w:t>готовности и способности</w:t>
      </w:r>
      <w:proofErr w:type="gramEnd"/>
      <w:r w:rsidRPr="001F0C14">
        <w:rPr>
          <w:rFonts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C749B" w:rsidRPr="001F0C14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C749B" w:rsidRPr="001F0C14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формирование коммуникативной компетентности и </w:t>
      </w:r>
      <w:proofErr w:type="gramStart"/>
      <w:r w:rsidRPr="001F0C14">
        <w:rPr>
          <w:rFonts w:cs="Times New Roman"/>
          <w:sz w:val="24"/>
          <w:szCs w:val="24"/>
        </w:rPr>
        <w:t>общении</w:t>
      </w:r>
      <w:proofErr w:type="gramEnd"/>
      <w:r w:rsidRPr="001F0C14">
        <w:rPr>
          <w:rFonts w:cs="Times New Roman"/>
          <w:sz w:val="24"/>
          <w:szCs w:val="24"/>
        </w:rPr>
        <w:t xml:space="preserve">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C749B" w:rsidRPr="001F0C14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816E69" w:rsidRPr="001F0C14">
        <w:rPr>
          <w:rFonts w:cs="Times New Roman"/>
          <w:sz w:val="24"/>
          <w:szCs w:val="24"/>
        </w:rPr>
        <w:t>контрпримеры</w:t>
      </w:r>
      <w:proofErr w:type="spellEnd"/>
      <w:r w:rsidRPr="001F0C14">
        <w:rPr>
          <w:rFonts w:cs="Times New Roman"/>
          <w:sz w:val="24"/>
          <w:szCs w:val="24"/>
        </w:rPr>
        <w:t>;</w:t>
      </w:r>
    </w:p>
    <w:p w:rsidR="003C749B" w:rsidRPr="001F0C14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16E69" w:rsidRPr="001F0C14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816E69" w:rsidRPr="001F0C14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16E69" w:rsidRPr="001F0C14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816E69" w:rsidRPr="001F0C14" w:rsidRDefault="00816E69" w:rsidP="00816E69">
      <w:pPr>
        <w:jc w:val="both"/>
        <w:rPr>
          <w:rFonts w:cs="Times New Roman"/>
          <w:b/>
          <w:i/>
          <w:sz w:val="24"/>
          <w:szCs w:val="24"/>
        </w:rPr>
      </w:pPr>
      <w:proofErr w:type="spellStart"/>
      <w:r w:rsidRPr="001F0C14">
        <w:rPr>
          <w:rFonts w:cs="Times New Roman"/>
          <w:b/>
          <w:i/>
          <w:sz w:val="24"/>
          <w:szCs w:val="24"/>
        </w:rPr>
        <w:t>метапредметные</w:t>
      </w:r>
      <w:proofErr w:type="spellEnd"/>
      <w:r w:rsidRPr="001F0C14">
        <w:rPr>
          <w:rFonts w:cs="Times New Roman"/>
          <w:b/>
          <w:i/>
          <w:sz w:val="24"/>
          <w:szCs w:val="24"/>
        </w:rPr>
        <w:t>:</w:t>
      </w:r>
    </w:p>
    <w:p w:rsidR="00816E69" w:rsidRPr="001F0C14" w:rsidRDefault="00816E69" w:rsidP="00816E69">
      <w:pPr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816E69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D4C57" w:rsidRPr="001F0C14" w:rsidRDefault="00ED4C57" w:rsidP="00ED4C57">
      <w:p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ED4C57" w:rsidRPr="001F0C14" w:rsidRDefault="00ED4C57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lastRenderedPageBreak/>
        <w:t>осознанное владение логическими действиями определения понятий, обобщения, установления аналогий, к</w:t>
      </w:r>
      <w:r w:rsidR="00ED1119" w:rsidRPr="001F0C14">
        <w:rPr>
          <w:rFonts w:cs="Times New Roman"/>
          <w:sz w:val="24"/>
          <w:szCs w:val="24"/>
        </w:rPr>
        <w:t>лассификации на основе самостоятельного выбора оснований и критериев, установления родовидовых связей;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1F0C14">
        <w:rPr>
          <w:rFonts w:cs="Times New Roman"/>
          <w:sz w:val="24"/>
          <w:szCs w:val="24"/>
        </w:rPr>
        <w:t>общепользовательской</w:t>
      </w:r>
      <w:proofErr w:type="spellEnd"/>
      <w:r w:rsidRPr="001F0C14">
        <w:rPr>
          <w:rFonts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D1119" w:rsidRPr="001F0C14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F1E38" w:rsidRPr="001F0C14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F1E38" w:rsidRPr="001F0C14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DF1E38" w:rsidRPr="001F0C14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F1E38" w:rsidRPr="001F0C14" w:rsidRDefault="00DF1E38" w:rsidP="00DF1E38">
      <w:p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DF1E38" w:rsidRPr="001F0C14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DF1E38" w:rsidRPr="001F0C14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DF1E38" w:rsidRPr="001F0C14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слушать партнера;</w:t>
      </w:r>
    </w:p>
    <w:p w:rsidR="00DF1E38" w:rsidRPr="001F0C14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формулировать, аргументировать и отстаивать свое мнение;</w:t>
      </w:r>
    </w:p>
    <w:p w:rsidR="00DF1E38" w:rsidRPr="001F0C14" w:rsidRDefault="00DF1E38" w:rsidP="00DF1E38">
      <w:pPr>
        <w:jc w:val="both"/>
        <w:rPr>
          <w:rFonts w:cs="Times New Roman"/>
          <w:b/>
          <w:i/>
          <w:sz w:val="24"/>
          <w:szCs w:val="24"/>
        </w:rPr>
      </w:pPr>
      <w:r w:rsidRPr="001F0C14">
        <w:rPr>
          <w:rFonts w:cs="Times New Roman"/>
          <w:b/>
          <w:i/>
          <w:sz w:val="24"/>
          <w:szCs w:val="24"/>
        </w:rPr>
        <w:t>предметные:</w:t>
      </w:r>
    </w:p>
    <w:p w:rsidR="00DF1E38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lastRenderedPageBreak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измерять длины отрезков, величины углов</w:t>
      </w:r>
      <w:r w:rsidR="00B87E18" w:rsidRPr="001F0C14">
        <w:rPr>
          <w:rFonts w:cs="Times New Roman"/>
          <w:sz w:val="24"/>
          <w:szCs w:val="24"/>
        </w:rPr>
        <w:t>;</w:t>
      </w:r>
    </w:p>
    <w:p w:rsidR="00B87E18" w:rsidRPr="001F0C14" w:rsidRDefault="00B87E18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B87E18" w:rsidRPr="001F0C14" w:rsidRDefault="00067F0D" w:rsidP="00067F0D">
      <w:pPr>
        <w:ind w:left="36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 xml:space="preserve"> </w:t>
      </w:r>
      <w:r w:rsidR="00B87E18" w:rsidRPr="001F0C14">
        <w:rPr>
          <w:rFonts w:cs="Times New Roman"/>
          <w:b/>
          <w:sz w:val="24"/>
          <w:szCs w:val="24"/>
        </w:rPr>
        <w:t>СОДЕРЖАНИЕ КУРСА</w:t>
      </w:r>
    </w:p>
    <w:p w:rsidR="00B87E18" w:rsidRPr="001F0C14" w:rsidRDefault="00B87E18" w:rsidP="00B87E18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Начальные геометрические сведения.</w:t>
      </w:r>
      <w:r w:rsidR="00202B1D" w:rsidRPr="001F0C14">
        <w:rPr>
          <w:rFonts w:cs="Times New Roman"/>
          <w:b/>
          <w:sz w:val="24"/>
          <w:szCs w:val="24"/>
        </w:rPr>
        <w:t xml:space="preserve"> </w:t>
      </w:r>
      <w:r w:rsidRPr="001F0C14">
        <w:rPr>
          <w:rFonts w:cs="Times New Roman"/>
          <w:sz w:val="24"/>
          <w:szCs w:val="24"/>
        </w:rPr>
        <w:t xml:space="preserve">Прямая и отрезок. Точка, прямая, отрезок. Луч и угол. Сравнение отрезков и углов. Равенство геометрических фигур. Измерение отрезков и углов. Длина отрезка.  Градусная мера угла. Единицы измерения. </w:t>
      </w:r>
      <w:r w:rsidR="00E9515A" w:rsidRPr="001F0C14">
        <w:rPr>
          <w:rFonts w:cs="Times New Roman"/>
          <w:sz w:val="24"/>
          <w:szCs w:val="24"/>
        </w:rPr>
        <w:t>Виды углов. Вертикальные и смежные углы. Биссектриса угла. Перпендикулярные прямые.</w:t>
      </w:r>
    </w:p>
    <w:p w:rsidR="00B87E18" w:rsidRPr="001F0C14" w:rsidRDefault="00B87E18" w:rsidP="00B87E18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Треугольники.</w:t>
      </w:r>
      <w:r w:rsidR="00202B1D" w:rsidRPr="001F0C14">
        <w:rPr>
          <w:rFonts w:cs="Times New Roman"/>
          <w:b/>
          <w:sz w:val="24"/>
          <w:szCs w:val="24"/>
        </w:rPr>
        <w:t xml:space="preserve"> </w:t>
      </w:r>
      <w:r w:rsidR="00E9515A" w:rsidRPr="001F0C14">
        <w:rPr>
          <w:rFonts w:cs="Times New Roman"/>
          <w:sz w:val="24"/>
          <w:szCs w:val="24"/>
        </w:rPr>
        <w:t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деление отрезка пополам; построение угла, равному данному; построение биссектрисы угла; построение перпендикулярных прямых.</w:t>
      </w:r>
    </w:p>
    <w:p w:rsidR="00B87E18" w:rsidRPr="001F0C14" w:rsidRDefault="00B87E18" w:rsidP="00B87E18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Параллельные прямые.</w:t>
      </w:r>
      <w:r w:rsidR="00202B1D" w:rsidRPr="001F0C14">
        <w:rPr>
          <w:rFonts w:cs="Times New Roman"/>
          <w:sz w:val="24"/>
          <w:szCs w:val="24"/>
        </w:rPr>
        <w:t xml:space="preserve"> </w:t>
      </w:r>
      <w:r w:rsidR="00E9515A" w:rsidRPr="001F0C14">
        <w:rPr>
          <w:rFonts w:cs="Times New Roman"/>
          <w:sz w:val="24"/>
          <w:szCs w:val="24"/>
        </w:rPr>
        <w:t>Параллельные и пересекающиеся прямые. Теоремы о параллельности прямых</w:t>
      </w:r>
      <w:r w:rsidR="00202B1D" w:rsidRPr="001F0C14">
        <w:rPr>
          <w:rFonts w:cs="Times New Roman"/>
          <w:sz w:val="24"/>
          <w:szCs w:val="24"/>
        </w:rPr>
        <w:t>. Определение. Аксиомы и теоремы. Доказательство от противного. Теорема, обратная данной.</w:t>
      </w:r>
    </w:p>
    <w:p w:rsidR="00202B1D" w:rsidRPr="001F0C14" w:rsidRDefault="00B87E18" w:rsidP="00B87E18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Соотношения между сторонами и углами треугольника.</w:t>
      </w:r>
      <w:r w:rsidR="00202B1D" w:rsidRPr="001F0C14">
        <w:rPr>
          <w:rFonts w:cs="Times New Roman"/>
          <w:b/>
          <w:sz w:val="24"/>
          <w:szCs w:val="24"/>
        </w:rPr>
        <w:t xml:space="preserve"> </w:t>
      </w:r>
      <w:r w:rsidR="00202B1D" w:rsidRPr="001F0C14">
        <w:rPr>
          <w:rFonts w:cs="Times New Roman"/>
          <w:sz w:val="24"/>
          <w:szCs w:val="24"/>
        </w:rPr>
        <w:t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до прямой. Расстояние между параллельными прямыми. Построения с помощью циркуля и линейки. Построение треугольника по трем элементам.</w:t>
      </w:r>
    </w:p>
    <w:p w:rsidR="00DC45C4" w:rsidRPr="001F0C14" w:rsidRDefault="00067F0D" w:rsidP="00067F0D">
      <w:pPr>
        <w:ind w:left="36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 xml:space="preserve"> </w:t>
      </w:r>
      <w:r w:rsidR="00DC45C4" w:rsidRPr="001F0C14">
        <w:rPr>
          <w:rFonts w:cs="Times New Roman"/>
          <w:b/>
          <w:sz w:val="24"/>
          <w:szCs w:val="24"/>
        </w:rPr>
        <w:t>ПЛАНИРУЕМЫЕ РЕЗУЛЬТАТЫ ИЗУЧЕНИЯ КУРСА</w:t>
      </w:r>
    </w:p>
    <w:p w:rsidR="00DC45C4" w:rsidRPr="001F0C14" w:rsidRDefault="004163F0" w:rsidP="00DC45C4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В результате изучения курса геометрии 7 класса ученик научится:</w:t>
      </w:r>
    </w:p>
    <w:p w:rsidR="004163F0" w:rsidRPr="001F0C14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использовать язык геометрии для описания предметов окружающего мира;</w:t>
      </w:r>
    </w:p>
    <w:p w:rsidR="004163F0" w:rsidRPr="001F0C14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распознавать и изображать на чертежах и рисунках геометрические фигуры и их отношения;</w:t>
      </w:r>
    </w:p>
    <w:p w:rsidR="004163F0" w:rsidRPr="001F0C14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использовать свойства измерения длин и </w:t>
      </w:r>
      <w:r w:rsidR="004D4A2C" w:rsidRPr="001F0C14">
        <w:rPr>
          <w:rFonts w:cs="Times New Roman"/>
          <w:sz w:val="24"/>
          <w:szCs w:val="24"/>
        </w:rPr>
        <w:t>углов при решении задач на нахождение длины отрезка и градусной меры угла;</w:t>
      </w:r>
    </w:p>
    <w:p w:rsidR="004D4A2C" w:rsidRPr="001F0C14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решать задачи на вычисление градусных мер углов </w:t>
      </w:r>
      <w:proofErr w:type="gramStart"/>
      <w:r w:rsidRPr="001F0C14">
        <w:rPr>
          <w:rFonts w:cs="Times New Roman"/>
          <w:sz w:val="24"/>
          <w:szCs w:val="24"/>
        </w:rPr>
        <w:t xml:space="preserve">от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1F0C14">
        <w:rPr>
          <w:rFonts w:eastAsiaTheme="minorEastAsia" w:cs="Times New Roman"/>
          <w:sz w:val="24"/>
          <w:szCs w:val="24"/>
        </w:rPr>
        <w:t xml:space="preserve"> до</w:t>
      </w:r>
      <w:proofErr w:type="gramEnd"/>
      <w:r w:rsidRPr="001F0C14">
        <w:rPr>
          <w:rFonts w:eastAsiaTheme="minorEastAsia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1F0C14">
        <w:rPr>
          <w:rFonts w:eastAsiaTheme="minorEastAsia" w:cs="Times New Roman"/>
          <w:sz w:val="24"/>
          <w:szCs w:val="24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4D4A2C" w:rsidRPr="001F0C14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eastAsiaTheme="minorEastAsia" w:cs="Times New Roman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4D4A2C" w:rsidRPr="001F0C14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eastAsiaTheme="minorEastAsia" w:cs="Times New Roman"/>
          <w:sz w:val="24"/>
          <w:szCs w:val="24"/>
        </w:rPr>
        <w:lastRenderedPageBreak/>
        <w:t>решать несложные задачи на построение циркуля и линейки;</w:t>
      </w:r>
    </w:p>
    <w:p w:rsidR="004D4A2C" w:rsidRPr="001F0C14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eastAsiaTheme="minorEastAsia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4D4A2C" w:rsidRPr="001F0C14" w:rsidRDefault="004D4A2C" w:rsidP="004D4A2C">
      <w:pPr>
        <w:ind w:left="360"/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Ученик получит возможность:</w:t>
      </w:r>
    </w:p>
    <w:p w:rsidR="004D4A2C" w:rsidRPr="001F0C14" w:rsidRDefault="004D4A2C" w:rsidP="004D4A2C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овладеть методами решения задач на вычисления и доказательства: методом от противного;</w:t>
      </w:r>
    </w:p>
    <w:p w:rsidR="004D4A2C" w:rsidRPr="001F0C14" w:rsidRDefault="004D4A2C" w:rsidP="004D4A2C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242332" w:rsidRPr="001F0C14" w:rsidRDefault="00242332" w:rsidP="00242332">
      <w:pPr>
        <w:pStyle w:val="a3"/>
        <w:ind w:left="1080"/>
        <w:rPr>
          <w:b/>
          <w:sz w:val="24"/>
          <w:szCs w:val="24"/>
        </w:rPr>
      </w:pPr>
    </w:p>
    <w:p w:rsidR="00242332" w:rsidRPr="001F0C14" w:rsidRDefault="00242332" w:rsidP="00242332">
      <w:pPr>
        <w:pStyle w:val="a3"/>
        <w:ind w:left="1080"/>
        <w:jc w:val="center"/>
        <w:rPr>
          <w:b/>
          <w:sz w:val="24"/>
          <w:szCs w:val="24"/>
        </w:rPr>
      </w:pPr>
      <w:r w:rsidRPr="001F0C14">
        <w:rPr>
          <w:b/>
          <w:sz w:val="24"/>
          <w:szCs w:val="24"/>
        </w:rPr>
        <w:t>Основные формы, технологии, методы обучения, типы уроков</w:t>
      </w:r>
    </w:p>
    <w:tbl>
      <w:tblPr>
        <w:tblStyle w:val="a4"/>
        <w:tblpPr w:leftFromText="180" w:rightFromText="180" w:vertAnchor="text" w:horzAnchor="margin" w:tblpY="188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8363"/>
      </w:tblGrid>
      <w:tr w:rsidR="00242332" w:rsidRPr="001F0C14" w:rsidTr="00242332">
        <w:tc>
          <w:tcPr>
            <w:tcW w:w="6345" w:type="dxa"/>
          </w:tcPr>
          <w:p w:rsidR="00242332" w:rsidRPr="001F0C14" w:rsidRDefault="00242332" w:rsidP="00242332">
            <w:pPr>
              <w:tabs>
                <w:tab w:val="left" w:pos="700"/>
              </w:tabs>
              <w:ind w:right="-799"/>
              <w:rPr>
                <w:b/>
                <w:snapToGrid w:val="0"/>
                <w:sz w:val="24"/>
                <w:szCs w:val="24"/>
              </w:rPr>
            </w:pPr>
            <w:r w:rsidRPr="001F0C14">
              <w:rPr>
                <w:b/>
                <w:snapToGrid w:val="0"/>
                <w:sz w:val="24"/>
                <w:szCs w:val="24"/>
              </w:rPr>
              <w:t>Формы организации учебного процесса:</w:t>
            </w:r>
          </w:p>
          <w:p w:rsidR="00242332" w:rsidRPr="001F0C14" w:rsidRDefault="00242332" w:rsidP="00242332">
            <w:pPr>
              <w:tabs>
                <w:tab w:val="left" w:pos="700"/>
              </w:tabs>
              <w:ind w:right="-799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242332" w:rsidRPr="001F0C14" w:rsidRDefault="00242332" w:rsidP="00242332">
            <w:pPr>
              <w:tabs>
                <w:tab w:val="num" w:pos="567"/>
              </w:tabs>
              <w:rPr>
                <w:b/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>Повторение на уроках проводится в следующих видах и формах:</w:t>
            </w:r>
          </w:p>
          <w:p w:rsidR="00242332" w:rsidRPr="001F0C14" w:rsidRDefault="00242332" w:rsidP="00242332">
            <w:pPr>
              <w:tabs>
                <w:tab w:val="left" w:pos="700"/>
              </w:tabs>
              <w:ind w:right="-799"/>
              <w:rPr>
                <w:b/>
                <w:snapToGrid w:val="0"/>
                <w:sz w:val="24"/>
                <w:szCs w:val="24"/>
              </w:rPr>
            </w:pPr>
          </w:p>
        </w:tc>
      </w:tr>
      <w:tr w:rsidR="00242332" w:rsidRPr="001F0C14" w:rsidTr="00242332">
        <w:tc>
          <w:tcPr>
            <w:tcW w:w="6629" w:type="dxa"/>
            <w:gridSpan w:val="2"/>
          </w:tcPr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19" w:hanging="357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индивидуальные,</w:t>
            </w:r>
          </w:p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 xml:space="preserve"> групповые, </w:t>
            </w:r>
          </w:p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 xml:space="preserve">индивидуально-групповые, </w:t>
            </w:r>
          </w:p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фронтальные,</w:t>
            </w:r>
          </w:p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классные и внеклассные.</w:t>
            </w:r>
          </w:p>
        </w:tc>
        <w:tc>
          <w:tcPr>
            <w:tcW w:w="8363" w:type="dxa"/>
          </w:tcPr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повторение и контроль теоретического материала;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 xml:space="preserve">разбор </w:t>
            </w:r>
            <w:proofErr w:type="gramStart"/>
            <w:r w:rsidRPr="001F0C14">
              <w:rPr>
                <w:sz w:val="24"/>
                <w:szCs w:val="24"/>
              </w:rPr>
              <w:t>и  анализ</w:t>
            </w:r>
            <w:proofErr w:type="gramEnd"/>
            <w:r w:rsidRPr="001F0C14">
              <w:rPr>
                <w:sz w:val="24"/>
                <w:szCs w:val="24"/>
              </w:rPr>
              <w:t xml:space="preserve"> домашнего задания;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устный счет;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математический диктант;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самостоятельная работа;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контрольные срезы.</w:t>
            </w:r>
          </w:p>
        </w:tc>
      </w:tr>
    </w:tbl>
    <w:p w:rsidR="00242332" w:rsidRPr="001F0C14" w:rsidRDefault="00242332" w:rsidP="00242332">
      <w:pPr>
        <w:pStyle w:val="a3"/>
        <w:ind w:left="1080"/>
        <w:rPr>
          <w:b/>
          <w:sz w:val="24"/>
          <w:szCs w:val="24"/>
        </w:rPr>
      </w:pPr>
      <w:r w:rsidRPr="001F0C14">
        <w:rPr>
          <w:b/>
          <w:sz w:val="24"/>
          <w:szCs w:val="24"/>
        </w:rPr>
        <w:t xml:space="preserve"> </w:t>
      </w:r>
    </w:p>
    <w:p w:rsidR="00242332" w:rsidRPr="001F0C14" w:rsidRDefault="00242332" w:rsidP="00242332">
      <w:pPr>
        <w:spacing w:line="240" w:lineRule="auto"/>
        <w:ind w:firstLine="540"/>
        <w:jc w:val="both"/>
        <w:rPr>
          <w:sz w:val="24"/>
          <w:szCs w:val="24"/>
        </w:rPr>
      </w:pPr>
      <w:r w:rsidRPr="001F0C14">
        <w:rPr>
          <w:sz w:val="24"/>
          <w:szCs w:val="24"/>
        </w:rPr>
        <w:t xml:space="preserve">Особое внимание уделяется повторению при проведении самостоятельных и контрольных работ. 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создание оптимальных условий обучения;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исключение психотравмирующих факторов;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сохранение психосоматического состояния здоровья учащихся;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развитие положительной мотивации к освоению программы;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развитие индивидуальности и одаренности каждого ребенка.</w:t>
      </w:r>
    </w:p>
    <w:p w:rsidR="004D4A2C" w:rsidRPr="001F0C14" w:rsidRDefault="004D4A2C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242332" w:rsidRPr="001F0C14" w:rsidRDefault="00242332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242332" w:rsidRDefault="00242332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012861" w:rsidRPr="001F0C14" w:rsidRDefault="00012861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943"/>
        <w:gridCol w:w="7938"/>
        <w:gridCol w:w="4111"/>
      </w:tblGrid>
      <w:tr w:rsidR="00242332" w:rsidRPr="001F0C14" w:rsidTr="00A15C2B">
        <w:tc>
          <w:tcPr>
            <w:tcW w:w="2943" w:type="dxa"/>
          </w:tcPr>
          <w:p w:rsidR="00242332" w:rsidRPr="001F0C14" w:rsidRDefault="00242332" w:rsidP="00A15C2B">
            <w:pPr>
              <w:jc w:val="center"/>
              <w:rPr>
                <w:b/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lastRenderedPageBreak/>
              <w:t>Проблемно-поисковая технология</w:t>
            </w:r>
          </w:p>
        </w:tc>
        <w:tc>
          <w:tcPr>
            <w:tcW w:w="7938" w:type="dxa"/>
          </w:tcPr>
          <w:p w:rsidR="00242332" w:rsidRPr="001F0C14" w:rsidRDefault="00242332" w:rsidP="00A15C2B">
            <w:pPr>
              <w:jc w:val="center"/>
              <w:rPr>
                <w:b/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>Исследовательская технология</w:t>
            </w:r>
          </w:p>
        </w:tc>
        <w:tc>
          <w:tcPr>
            <w:tcW w:w="4111" w:type="dxa"/>
          </w:tcPr>
          <w:p w:rsidR="00242332" w:rsidRPr="001F0C14" w:rsidRDefault="00242332" w:rsidP="00A15C2B">
            <w:pPr>
              <w:jc w:val="center"/>
              <w:rPr>
                <w:b/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>Технология развития критического мышления</w:t>
            </w:r>
          </w:p>
        </w:tc>
      </w:tr>
      <w:tr w:rsidR="00242332" w:rsidRPr="001F0C14" w:rsidTr="00A15C2B">
        <w:tc>
          <w:tcPr>
            <w:tcW w:w="2943" w:type="dxa"/>
          </w:tcPr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. Первый признак равенства треугольников, п.15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Второй признак равенства треугольников, п.19.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Третий признак равенства треугольников, п.20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Признаки параллельности двух прямых, п.25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Неравенство треугольника, п.34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Равенство геометрических фигур. Сравнение отрезков и углов, п.5,6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Перпендикуляр к прямой. Медианы, биссектрисы и высоты треугольника, п.16, 17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Свойства равнобедренного треугольника, п.18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Построение циркулем и линейкой. Примеры задач на построение, п.22, 23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Практические способы построения параллельных прямых, п.26.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Решение задач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Теорема о сумме углов треугольника. Остроугольный, прямоугольный и тупоугольный треугольники, п.31, 32.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Расстояние от точки до прямой. Расстояние между параллельными прямыми, п.38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Построение треугольника по трем элементам. Решение задач, п.39</w:t>
            </w:r>
          </w:p>
        </w:tc>
        <w:tc>
          <w:tcPr>
            <w:tcW w:w="4111" w:type="dxa"/>
          </w:tcPr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Градусная мера угла. Измерение углов на местности, п.9, 10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Перпендикулярные прямые. Построение прямых углов на местности, п.12, 13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Определение параллельных прямых, п.24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Некоторые свойства прямоугольных треугольников, п.35.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Признаки равенства прямоугольных треугольников. Угловой отражатель, п.36, 37</w:t>
            </w:r>
          </w:p>
        </w:tc>
      </w:tr>
    </w:tbl>
    <w:p w:rsidR="00242332" w:rsidRPr="001F0C14" w:rsidRDefault="00242332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242332" w:rsidRPr="001F0C14" w:rsidRDefault="00242332" w:rsidP="00242332">
      <w:pPr>
        <w:tabs>
          <w:tab w:val="left" w:pos="5400"/>
        </w:tabs>
        <w:ind w:right="-2"/>
        <w:jc w:val="both"/>
        <w:rPr>
          <w:rFonts w:eastAsia="Calibri" w:cs="Times New Roman"/>
          <w:sz w:val="24"/>
          <w:szCs w:val="24"/>
        </w:rPr>
      </w:pPr>
      <w:r w:rsidRPr="001F0C14">
        <w:rPr>
          <w:rFonts w:eastAsia="Calibri" w:cs="Times New Roman"/>
          <w:b/>
          <w:color w:val="000000"/>
          <w:sz w:val="24"/>
          <w:szCs w:val="24"/>
        </w:rPr>
        <w:t>Формы контроля</w:t>
      </w:r>
      <w:r w:rsidRPr="001F0C14">
        <w:rPr>
          <w:rFonts w:eastAsia="Calibri" w:cs="Times New Roman"/>
          <w:b/>
          <w:i/>
          <w:color w:val="000000"/>
          <w:sz w:val="24"/>
          <w:szCs w:val="24"/>
        </w:rPr>
        <w:t xml:space="preserve">: </w:t>
      </w:r>
      <w:r w:rsidRPr="001F0C14">
        <w:rPr>
          <w:rFonts w:eastAsia="Calibri" w:cs="Times New Roman"/>
          <w:sz w:val="24"/>
          <w:szCs w:val="24"/>
        </w:rPr>
        <w:t xml:space="preserve">текущий и тематический. Проводится в форме контрольных работ, рассчитанных на 40 минут, тестов и самостоятельных работ на 15 – 20 минут с дифференцированным оцениванием. Текущий контроль проводится с целью проверки усвоения изучаемого и проверяемого программного материала; </w:t>
      </w:r>
      <w:proofErr w:type="gramStart"/>
      <w:r w:rsidRPr="001F0C14">
        <w:rPr>
          <w:rFonts w:eastAsia="Calibri" w:cs="Times New Roman"/>
          <w:sz w:val="24"/>
          <w:szCs w:val="24"/>
        </w:rPr>
        <w:t>содержание  определяются</w:t>
      </w:r>
      <w:proofErr w:type="gramEnd"/>
      <w:r w:rsidRPr="001F0C14">
        <w:rPr>
          <w:rFonts w:eastAsia="Calibri" w:cs="Times New Roman"/>
          <w:sz w:val="24"/>
          <w:szCs w:val="24"/>
        </w:rPr>
        <w:t xml:space="preserve"> учителем с учетом степени сложности изучаемого материала, а также особенностей обучающихся класса. </w:t>
      </w:r>
      <w:proofErr w:type="gramStart"/>
      <w:r w:rsidRPr="001F0C14">
        <w:rPr>
          <w:rFonts w:eastAsia="Calibri" w:cs="Times New Roman"/>
          <w:sz w:val="24"/>
          <w:szCs w:val="24"/>
        </w:rPr>
        <w:t>Тематические  контрольные</w:t>
      </w:r>
      <w:proofErr w:type="gramEnd"/>
      <w:r w:rsidRPr="001F0C14">
        <w:rPr>
          <w:rFonts w:eastAsia="Calibri" w:cs="Times New Roman"/>
          <w:sz w:val="24"/>
          <w:szCs w:val="24"/>
        </w:rPr>
        <w:t xml:space="preserve"> работы проводятся после изучения наиболее значимых тем программы. </w:t>
      </w:r>
    </w:p>
    <w:p w:rsidR="00242332" w:rsidRPr="001F0C14" w:rsidRDefault="00242332" w:rsidP="00242332">
      <w:pPr>
        <w:tabs>
          <w:tab w:val="left" w:pos="5400"/>
        </w:tabs>
        <w:ind w:right="-2"/>
        <w:jc w:val="both"/>
        <w:rPr>
          <w:rFonts w:eastAsia="Calibri" w:cs="Times New Roman"/>
          <w:b/>
          <w:sz w:val="24"/>
          <w:szCs w:val="24"/>
        </w:rPr>
      </w:pPr>
      <w:r w:rsidRPr="001F0C14">
        <w:rPr>
          <w:rFonts w:eastAsia="Calibri" w:cs="Times New Roman"/>
          <w:b/>
          <w:sz w:val="24"/>
          <w:szCs w:val="24"/>
        </w:rPr>
        <w:t xml:space="preserve">Промежуточная аттестация учащихся </w:t>
      </w:r>
      <w:proofErr w:type="gramStart"/>
      <w:r w:rsidRPr="001F0C14">
        <w:rPr>
          <w:rFonts w:eastAsia="Calibri" w:cs="Times New Roman"/>
          <w:b/>
          <w:sz w:val="24"/>
          <w:szCs w:val="24"/>
        </w:rPr>
        <w:t xml:space="preserve">проводится </w:t>
      </w:r>
      <w:r w:rsidR="00012861">
        <w:rPr>
          <w:rFonts w:eastAsia="Calibri" w:cs="Times New Roman"/>
          <w:b/>
          <w:sz w:val="24"/>
          <w:szCs w:val="24"/>
        </w:rPr>
        <w:t xml:space="preserve"> в</w:t>
      </w:r>
      <w:proofErr w:type="gramEnd"/>
      <w:r w:rsidR="00012861">
        <w:rPr>
          <w:rFonts w:eastAsia="Calibri" w:cs="Times New Roman"/>
          <w:b/>
          <w:sz w:val="24"/>
          <w:szCs w:val="24"/>
        </w:rPr>
        <w:t xml:space="preserve"> форме</w:t>
      </w:r>
      <w:r w:rsidRPr="001F0C14">
        <w:rPr>
          <w:rFonts w:eastAsia="Calibri" w:cs="Times New Roman"/>
          <w:b/>
          <w:sz w:val="24"/>
          <w:szCs w:val="24"/>
        </w:rPr>
        <w:t xml:space="preserve"> </w:t>
      </w:r>
      <w:r w:rsidR="00012861">
        <w:rPr>
          <w:rFonts w:eastAsia="Calibri" w:cs="Times New Roman"/>
          <w:b/>
          <w:sz w:val="24"/>
          <w:szCs w:val="24"/>
        </w:rPr>
        <w:t xml:space="preserve"> </w:t>
      </w:r>
      <w:r w:rsidRPr="001F0C14">
        <w:rPr>
          <w:rFonts w:eastAsia="Calibri" w:cs="Times New Roman"/>
          <w:b/>
          <w:sz w:val="24"/>
          <w:szCs w:val="24"/>
        </w:rPr>
        <w:t xml:space="preserve"> контрольной работы.</w:t>
      </w:r>
    </w:p>
    <w:p w:rsidR="00242332" w:rsidRPr="001F0C14" w:rsidRDefault="00242332" w:rsidP="00242332">
      <w:pPr>
        <w:spacing w:after="0" w:line="240" w:lineRule="auto"/>
        <w:jc w:val="center"/>
        <w:rPr>
          <w:sz w:val="24"/>
          <w:szCs w:val="24"/>
        </w:rPr>
      </w:pPr>
    </w:p>
    <w:p w:rsidR="00242332" w:rsidRPr="001F0C14" w:rsidRDefault="00242332" w:rsidP="00242332">
      <w:pPr>
        <w:spacing w:after="0" w:line="240" w:lineRule="auto"/>
        <w:jc w:val="center"/>
        <w:rPr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242332" w:rsidRPr="001F0C14" w:rsidRDefault="00242332" w:rsidP="00242332">
      <w:pPr>
        <w:spacing w:after="0" w:line="240" w:lineRule="auto"/>
        <w:jc w:val="center"/>
        <w:rPr>
          <w:b/>
          <w:sz w:val="24"/>
          <w:szCs w:val="24"/>
        </w:rPr>
      </w:pPr>
      <w:r w:rsidRPr="001F0C14">
        <w:rPr>
          <w:b/>
          <w:sz w:val="24"/>
          <w:szCs w:val="24"/>
        </w:rPr>
        <w:lastRenderedPageBreak/>
        <w:t>Уровни подготовки учащихся и критерии успешности обучения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1354"/>
        <w:gridCol w:w="5415"/>
        <w:gridCol w:w="5415"/>
      </w:tblGrid>
      <w:tr w:rsidR="00242332" w:rsidRPr="001F0C14" w:rsidTr="00012861">
        <w:trPr>
          <w:trHeight w:val="252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  Практика</w:t>
            </w:r>
          </w:p>
        </w:tc>
      </w:tr>
      <w:tr w:rsidR="00242332" w:rsidRPr="001F0C14" w:rsidTr="00012861">
        <w:trPr>
          <w:trHeight w:val="105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1F0C14">
              <w:rPr>
                <w:b/>
                <w:sz w:val="24"/>
                <w:szCs w:val="24"/>
              </w:rPr>
              <w:t xml:space="preserve">1  </w:t>
            </w:r>
            <w:r w:rsidRPr="001F0C14">
              <w:rPr>
                <w:b/>
                <w:sz w:val="24"/>
                <w:szCs w:val="24"/>
                <w:u w:val="single"/>
              </w:rPr>
              <w:t>Узнавание</w:t>
            </w:r>
            <w:proofErr w:type="gramEnd"/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Алгоритмическая   дея</w:t>
            </w:r>
            <w:r w:rsidRPr="001F0C14">
              <w:rPr>
                <w:sz w:val="24"/>
                <w:szCs w:val="24"/>
              </w:rPr>
              <w:softHyphen/>
              <w:t xml:space="preserve">тельность </w:t>
            </w:r>
            <w:proofErr w:type="gramStart"/>
            <w:r w:rsidRPr="001F0C14">
              <w:rPr>
                <w:sz w:val="24"/>
                <w:szCs w:val="24"/>
              </w:rPr>
              <w:t>с  под</w:t>
            </w:r>
            <w:r w:rsidRPr="001F0C14">
              <w:rPr>
                <w:sz w:val="24"/>
                <w:szCs w:val="24"/>
              </w:rPr>
              <w:softHyphen/>
              <w:t>сказкой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1F0C14">
              <w:rPr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Распознавать</w:t>
            </w:r>
            <w:r w:rsidRPr="001F0C14">
              <w:rPr>
                <w:sz w:val="24"/>
                <w:szCs w:val="24"/>
              </w:rPr>
              <w:t xml:space="preserve"> объект, находить нужную фор</w:t>
            </w:r>
            <w:r w:rsidRPr="001F0C14">
              <w:rPr>
                <w:sz w:val="24"/>
                <w:szCs w:val="24"/>
              </w:rPr>
              <w:softHyphen/>
              <w:t>мулу, признак, свой</w:t>
            </w:r>
            <w:r w:rsidRPr="001F0C14">
              <w:rPr>
                <w:sz w:val="24"/>
                <w:szCs w:val="24"/>
              </w:rPr>
              <w:softHyphen/>
              <w:t>ство и т.д.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Уметь</w:t>
            </w:r>
            <w:r w:rsidRPr="001F0C14">
              <w:rPr>
                <w:sz w:val="24"/>
                <w:szCs w:val="24"/>
              </w:rPr>
              <w:t xml:space="preserve"> выполнять зада</w:t>
            </w:r>
            <w:r w:rsidRPr="001F0C14">
              <w:rPr>
                <w:sz w:val="24"/>
                <w:szCs w:val="24"/>
              </w:rPr>
              <w:softHyphen/>
              <w:t>ния по образцу, на непо</w:t>
            </w:r>
            <w:r w:rsidRPr="001F0C14">
              <w:rPr>
                <w:sz w:val="24"/>
                <w:szCs w:val="24"/>
              </w:rPr>
              <w:softHyphen/>
              <w:t>средственное примене</w:t>
            </w:r>
            <w:r w:rsidRPr="001F0C14">
              <w:rPr>
                <w:sz w:val="24"/>
                <w:szCs w:val="24"/>
              </w:rPr>
              <w:softHyphen/>
              <w:t>ние формул, правил, инст</w:t>
            </w:r>
            <w:r w:rsidRPr="001F0C14">
              <w:rPr>
                <w:sz w:val="24"/>
                <w:szCs w:val="24"/>
              </w:rPr>
              <w:softHyphen/>
              <w:t>рукций и т.д.</w:t>
            </w:r>
          </w:p>
        </w:tc>
      </w:tr>
      <w:tr w:rsidR="00242332" w:rsidRPr="001F0C14" w:rsidTr="00012861">
        <w:trPr>
          <w:trHeight w:val="158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2. </w:t>
            </w:r>
            <w:r w:rsidRPr="001F0C14">
              <w:rPr>
                <w:b/>
                <w:sz w:val="24"/>
                <w:szCs w:val="24"/>
                <w:u w:val="single"/>
              </w:rPr>
              <w:t>Воспроизведение</w:t>
            </w:r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Алгоритмическая дея</w:t>
            </w:r>
            <w:r w:rsidRPr="001F0C14">
              <w:rPr>
                <w:sz w:val="24"/>
                <w:szCs w:val="24"/>
              </w:rPr>
              <w:softHyphen/>
              <w:t>тельность без под</w:t>
            </w:r>
            <w:r w:rsidRPr="001F0C14">
              <w:rPr>
                <w:sz w:val="24"/>
                <w:szCs w:val="24"/>
              </w:rPr>
              <w:softHyphen/>
              <w:t>сказки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1F0C14">
              <w:rPr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Знать</w:t>
            </w:r>
            <w:r w:rsidRPr="001F0C14">
              <w:rPr>
                <w:sz w:val="24"/>
                <w:szCs w:val="24"/>
              </w:rPr>
              <w:t xml:space="preserve"> формулировки всех понятий, их свой</w:t>
            </w:r>
            <w:r w:rsidRPr="001F0C14">
              <w:rPr>
                <w:sz w:val="24"/>
                <w:szCs w:val="24"/>
              </w:rPr>
              <w:softHyphen/>
              <w:t>ства, признаки, фор</w:t>
            </w:r>
            <w:r w:rsidRPr="001F0C14">
              <w:rPr>
                <w:sz w:val="24"/>
                <w:szCs w:val="24"/>
              </w:rPr>
              <w:softHyphen/>
              <w:t>мулы.</w:t>
            </w:r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 xml:space="preserve">Уметь </w:t>
            </w:r>
            <w:r w:rsidRPr="001F0C14">
              <w:rPr>
                <w:sz w:val="24"/>
                <w:szCs w:val="24"/>
              </w:rPr>
              <w:t>воспроизвести доказательства, вы</w:t>
            </w:r>
            <w:r w:rsidRPr="001F0C14">
              <w:rPr>
                <w:sz w:val="24"/>
                <w:szCs w:val="24"/>
              </w:rPr>
              <w:softHyphen/>
              <w:t>воды, устанавливать взаимосвязь, выбирать нужное для выполне</w:t>
            </w:r>
            <w:r w:rsidRPr="001F0C14">
              <w:rPr>
                <w:sz w:val="24"/>
                <w:szCs w:val="24"/>
              </w:rPr>
              <w:softHyphen/>
              <w:t>ния данного задания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 xml:space="preserve">Уметь </w:t>
            </w:r>
            <w:r w:rsidRPr="001F0C14">
              <w:rPr>
                <w:sz w:val="24"/>
                <w:szCs w:val="24"/>
              </w:rPr>
              <w:t>работать с учеб</w:t>
            </w:r>
            <w:r w:rsidRPr="001F0C14">
              <w:rPr>
                <w:sz w:val="24"/>
                <w:szCs w:val="24"/>
              </w:rPr>
              <w:softHyphen/>
              <w:t>ной и справочной литера</w:t>
            </w:r>
            <w:r w:rsidRPr="001F0C14">
              <w:rPr>
                <w:sz w:val="24"/>
                <w:szCs w:val="24"/>
              </w:rPr>
              <w:softHyphen/>
              <w:t>турой, выполнять задания, требующие не</w:t>
            </w:r>
            <w:r w:rsidRPr="001F0C14">
              <w:rPr>
                <w:sz w:val="24"/>
                <w:szCs w:val="24"/>
              </w:rPr>
              <w:softHyphen/>
              <w:t>сложных преобразова</w:t>
            </w:r>
            <w:r w:rsidRPr="001F0C14">
              <w:rPr>
                <w:sz w:val="24"/>
                <w:szCs w:val="24"/>
              </w:rPr>
              <w:softHyphen/>
              <w:t>ний с применением изу</w:t>
            </w:r>
            <w:r w:rsidRPr="001F0C14">
              <w:rPr>
                <w:sz w:val="24"/>
                <w:szCs w:val="24"/>
              </w:rPr>
              <w:softHyphen/>
              <w:t>чаемого материала</w:t>
            </w:r>
          </w:p>
        </w:tc>
      </w:tr>
      <w:tr w:rsidR="001F0C14" w:rsidRPr="001F0C14" w:rsidTr="00012861">
        <w:trPr>
          <w:trHeight w:val="1311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F0C14">
              <w:rPr>
                <w:b/>
                <w:sz w:val="24"/>
                <w:szCs w:val="24"/>
              </w:rPr>
              <w:t xml:space="preserve">3  </w:t>
            </w:r>
            <w:r w:rsidRPr="001F0C14">
              <w:rPr>
                <w:b/>
                <w:sz w:val="24"/>
                <w:szCs w:val="24"/>
                <w:u w:val="single"/>
              </w:rPr>
              <w:t>Понимание</w:t>
            </w:r>
            <w:proofErr w:type="gramEnd"/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Деятельность при от</w:t>
            </w:r>
            <w:r w:rsidRPr="001F0C14">
              <w:rPr>
                <w:sz w:val="24"/>
                <w:szCs w:val="24"/>
              </w:rPr>
              <w:softHyphen/>
              <w:t>сутствии явно выражен</w:t>
            </w:r>
            <w:r w:rsidRPr="001F0C14">
              <w:rPr>
                <w:sz w:val="24"/>
                <w:szCs w:val="24"/>
              </w:rPr>
              <w:softHyphen/>
              <w:t>ного алго</w:t>
            </w:r>
            <w:r w:rsidRPr="001F0C14">
              <w:rPr>
                <w:sz w:val="24"/>
                <w:szCs w:val="24"/>
              </w:rPr>
              <w:softHyphen/>
              <w:t>ритма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1F0C14">
              <w:rPr>
                <w:b/>
                <w:i/>
                <w:sz w:val="24"/>
                <w:szCs w:val="24"/>
              </w:rPr>
              <w:t>«5»</w:t>
            </w:r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1F0C14" w:rsidRPr="001F0C14" w:rsidRDefault="001F0C14" w:rsidP="00164F9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1F0C1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Делать</w:t>
            </w:r>
            <w:r w:rsidRPr="001F0C14">
              <w:rPr>
                <w:sz w:val="24"/>
                <w:szCs w:val="24"/>
              </w:rPr>
              <w:t xml:space="preserve"> логические за</w:t>
            </w:r>
            <w:r w:rsidRPr="001F0C14">
              <w:rPr>
                <w:sz w:val="24"/>
                <w:szCs w:val="24"/>
              </w:rPr>
              <w:softHyphen/>
              <w:t>ключения, составлять алгоритм, модель не</w:t>
            </w:r>
            <w:r w:rsidRPr="001F0C14">
              <w:rPr>
                <w:sz w:val="24"/>
                <w:szCs w:val="24"/>
              </w:rPr>
              <w:softHyphen/>
              <w:t>сложных ситуаций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Уметь</w:t>
            </w:r>
            <w:r w:rsidRPr="001F0C14">
              <w:rPr>
                <w:sz w:val="24"/>
                <w:szCs w:val="24"/>
              </w:rPr>
              <w:t xml:space="preserve"> применять полу</w:t>
            </w:r>
            <w:r w:rsidRPr="001F0C14">
              <w:rPr>
                <w:sz w:val="24"/>
                <w:szCs w:val="24"/>
              </w:rPr>
              <w:softHyphen/>
              <w:t>ченные знания в различ</w:t>
            </w:r>
            <w:r w:rsidRPr="001F0C14">
              <w:rPr>
                <w:sz w:val="24"/>
                <w:szCs w:val="24"/>
              </w:rPr>
              <w:softHyphen/>
              <w:t xml:space="preserve">ных ситуациях. </w:t>
            </w:r>
            <w:r w:rsidRPr="001F0C14">
              <w:rPr>
                <w:b/>
                <w:sz w:val="24"/>
                <w:szCs w:val="24"/>
                <w:u w:val="single"/>
              </w:rPr>
              <w:t>Выпол</w:t>
            </w:r>
            <w:r w:rsidRPr="001F0C14">
              <w:rPr>
                <w:b/>
                <w:sz w:val="24"/>
                <w:szCs w:val="24"/>
                <w:u w:val="single"/>
              </w:rPr>
              <w:softHyphen/>
              <w:t>нять</w:t>
            </w:r>
            <w:r w:rsidRPr="001F0C14">
              <w:rPr>
                <w:sz w:val="24"/>
                <w:szCs w:val="24"/>
              </w:rPr>
              <w:t xml:space="preserve"> задания комбиниро</w:t>
            </w:r>
            <w:r w:rsidRPr="001F0C14">
              <w:rPr>
                <w:sz w:val="24"/>
                <w:szCs w:val="24"/>
              </w:rPr>
              <w:softHyphen/>
              <w:t>ванного харак</w:t>
            </w:r>
            <w:r w:rsidRPr="001F0C14">
              <w:rPr>
                <w:sz w:val="24"/>
                <w:szCs w:val="24"/>
              </w:rPr>
              <w:softHyphen/>
              <w:t>тера, содержащих несколько понятий.</w:t>
            </w:r>
          </w:p>
        </w:tc>
      </w:tr>
      <w:tr w:rsidR="001F0C14" w:rsidRPr="001F0C14" w:rsidTr="00012861">
        <w:trPr>
          <w:trHeight w:val="18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4 </w:t>
            </w:r>
            <w:r w:rsidRPr="001F0C14">
              <w:rPr>
                <w:b/>
                <w:sz w:val="24"/>
                <w:szCs w:val="24"/>
                <w:u w:val="single"/>
              </w:rPr>
              <w:t>Овладение умствен</w:t>
            </w:r>
            <w:r w:rsidRPr="001F0C14">
              <w:rPr>
                <w:b/>
                <w:sz w:val="24"/>
                <w:szCs w:val="24"/>
                <w:u w:val="single"/>
              </w:rPr>
              <w:softHyphen/>
              <w:t>ной самостоятельно</w:t>
            </w:r>
            <w:r w:rsidRPr="001F0C14">
              <w:rPr>
                <w:b/>
                <w:sz w:val="24"/>
                <w:szCs w:val="24"/>
                <w:u w:val="single"/>
              </w:rPr>
              <w:softHyphen/>
              <w:t>стью</w:t>
            </w:r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Творческая исследова</w:t>
            </w:r>
            <w:r w:rsidRPr="001F0C14">
              <w:rPr>
                <w:sz w:val="24"/>
                <w:szCs w:val="24"/>
              </w:rPr>
              <w:softHyphen/>
              <w:t>тельская деятельность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 xml:space="preserve">В совершенстве </w:t>
            </w:r>
            <w:r w:rsidRPr="001F0C14">
              <w:rPr>
                <w:b/>
                <w:sz w:val="24"/>
                <w:szCs w:val="24"/>
                <w:u w:val="single"/>
              </w:rPr>
              <w:t>знать</w:t>
            </w:r>
            <w:r w:rsidRPr="001F0C14">
              <w:rPr>
                <w:sz w:val="24"/>
                <w:szCs w:val="24"/>
              </w:rPr>
              <w:t xml:space="preserve"> изученный материал, свободно ориентиро</w:t>
            </w:r>
            <w:r w:rsidRPr="001F0C14">
              <w:rPr>
                <w:sz w:val="24"/>
                <w:szCs w:val="24"/>
              </w:rPr>
              <w:softHyphen/>
              <w:t xml:space="preserve">ваться в нем. </w:t>
            </w:r>
            <w:r w:rsidRPr="001F0C14">
              <w:rPr>
                <w:b/>
                <w:sz w:val="24"/>
                <w:szCs w:val="24"/>
                <w:u w:val="single"/>
              </w:rPr>
              <w:t xml:space="preserve">Иметь </w:t>
            </w:r>
            <w:r w:rsidRPr="001F0C14">
              <w:rPr>
                <w:sz w:val="24"/>
                <w:szCs w:val="24"/>
              </w:rPr>
              <w:t>знания из дополнитель</w:t>
            </w:r>
            <w:r w:rsidRPr="001F0C14">
              <w:rPr>
                <w:sz w:val="24"/>
                <w:szCs w:val="24"/>
              </w:rPr>
              <w:softHyphen/>
              <w:t>ных источников. Вла</w:t>
            </w:r>
            <w:r w:rsidRPr="001F0C14">
              <w:rPr>
                <w:sz w:val="24"/>
                <w:szCs w:val="24"/>
              </w:rPr>
              <w:softHyphen/>
              <w:t>деть операциями логиче</w:t>
            </w:r>
            <w:r w:rsidRPr="001F0C14">
              <w:rPr>
                <w:sz w:val="24"/>
                <w:szCs w:val="24"/>
              </w:rPr>
              <w:softHyphen/>
              <w:t>ского мышле</w:t>
            </w:r>
            <w:r w:rsidRPr="001F0C14">
              <w:rPr>
                <w:sz w:val="24"/>
                <w:szCs w:val="24"/>
              </w:rPr>
              <w:softHyphen/>
              <w:t xml:space="preserve">ния. </w:t>
            </w:r>
            <w:r w:rsidRPr="001F0C14">
              <w:rPr>
                <w:b/>
                <w:sz w:val="24"/>
                <w:szCs w:val="24"/>
                <w:u w:val="single"/>
              </w:rPr>
              <w:t>Составлять</w:t>
            </w:r>
            <w:r w:rsidRPr="001F0C14">
              <w:rPr>
                <w:sz w:val="24"/>
                <w:szCs w:val="24"/>
              </w:rPr>
              <w:t xml:space="preserve"> мо</w:t>
            </w:r>
            <w:r w:rsidRPr="001F0C14">
              <w:rPr>
                <w:sz w:val="24"/>
                <w:szCs w:val="24"/>
              </w:rPr>
              <w:softHyphen/>
              <w:t>дель любой ситуации.</w:t>
            </w:r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Уметь</w:t>
            </w:r>
            <w:r w:rsidRPr="001F0C14">
              <w:rPr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1F0C14">
              <w:rPr>
                <w:b/>
                <w:sz w:val="24"/>
                <w:szCs w:val="24"/>
                <w:u w:val="single"/>
              </w:rPr>
              <w:t>Самостоя</w:t>
            </w:r>
            <w:r w:rsidRPr="001F0C14">
              <w:rPr>
                <w:b/>
                <w:sz w:val="24"/>
                <w:szCs w:val="24"/>
                <w:u w:val="single"/>
              </w:rPr>
              <w:softHyphen/>
              <w:t>тельно выполнять</w:t>
            </w:r>
            <w:r w:rsidRPr="001F0C14">
              <w:rPr>
                <w:sz w:val="24"/>
                <w:szCs w:val="24"/>
              </w:rPr>
              <w:t xml:space="preserve"> твор</w:t>
            </w:r>
            <w:r w:rsidRPr="001F0C14">
              <w:rPr>
                <w:sz w:val="24"/>
                <w:szCs w:val="24"/>
              </w:rPr>
              <w:softHyphen/>
              <w:t xml:space="preserve">ческие исследовательские задания. </w:t>
            </w:r>
            <w:r w:rsidRPr="001F0C14">
              <w:rPr>
                <w:b/>
                <w:sz w:val="24"/>
                <w:szCs w:val="24"/>
                <w:u w:val="single"/>
              </w:rPr>
              <w:t xml:space="preserve">Выполнять </w:t>
            </w:r>
            <w:r w:rsidRPr="001F0C14">
              <w:rPr>
                <w:sz w:val="24"/>
                <w:szCs w:val="24"/>
              </w:rPr>
              <w:t>функции консультанта.</w:t>
            </w:r>
          </w:p>
        </w:tc>
      </w:tr>
    </w:tbl>
    <w:p w:rsidR="00242332" w:rsidRPr="001F0C14" w:rsidRDefault="00242332" w:rsidP="00242332">
      <w:pPr>
        <w:spacing w:before="100" w:beforeAutospacing="1" w:after="100" w:afterAutospacing="1" w:line="240" w:lineRule="auto"/>
        <w:rPr>
          <w:sz w:val="24"/>
          <w:szCs w:val="24"/>
        </w:rPr>
      </w:pPr>
      <w:r w:rsidRPr="001F0C14">
        <w:rPr>
          <w:i/>
          <w:sz w:val="24"/>
          <w:szCs w:val="24"/>
        </w:rPr>
        <w:t> </w:t>
      </w:r>
    </w:p>
    <w:p w:rsidR="00242332" w:rsidRPr="001F0C14" w:rsidRDefault="00242332" w:rsidP="00242332">
      <w:pPr>
        <w:tabs>
          <w:tab w:val="left" w:pos="1080"/>
        </w:tabs>
        <w:rPr>
          <w:sz w:val="24"/>
          <w:szCs w:val="24"/>
        </w:rPr>
      </w:pPr>
    </w:p>
    <w:p w:rsidR="00242332" w:rsidRPr="001F0C14" w:rsidRDefault="00242332" w:rsidP="00242332">
      <w:pPr>
        <w:rPr>
          <w:sz w:val="24"/>
          <w:szCs w:val="24"/>
        </w:rPr>
      </w:pPr>
    </w:p>
    <w:p w:rsidR="00242332" w:rsidRPr="001F0C14" w:rsidRDefault="00242332" w:rsidP="00242332">
      <w:pPr>
        <w:rPr>
          <w:sz w:val="24"/>
          <w:szCs w:val="24"/>
        </w:rPr>
        <w:sectPr w:rsidR="00242332" w:rsidRPr="001F0C14" w:rsidSect="00067F0D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9F68E7" w:rsidRPr="00242332" w:rsidRDefault="00242332" w:rsidP="00242332">
      <w:pPr>
        <w:ind w:left="360"/>
        <w:jc w:val="center"/>
        <w:rPr>
          <w:b/>
        </w:rPr>
      </w:pPr>
      <w:r>
        <w:rPr>
          <w:b/>
        </w:rPr>
        <w:lastRenderedPageBreak/>
        <w:t xml:space="preserve"> </w:t>
      </w:r>
      <w:r w:rsidR="009F68E7" w:rsidRPr="00242332">
        <w:rPr>
          <w:b/>
        </w:rPr>
        <w:t>Календарно-тематическое планирование</w:t>
      </w:r>
      <w:r w:rsidR="005C40F5">
        <w:rPr>
          <w:b/>
        </w:rPr>
        <w:t xml:space="preserve"> по геометрии 7 класса</w:t>
      </w:r>
    </w:p>
    <w:p w:rsidR="009F68E7" w:rsidRPr="00FF2BAC" w:rsidRDefault="00242332" w:rsidP="009F68E7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64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540"/>
        <w:gridCol w:w="540"/>
        <w:gridCol w:w="1440"/>
        <w:gridCol w:w="1620"/>
        <w:gridCol w:w="1620"/>
        <w:gridCol w:w="1800"/>
        <w:gridCol w:w="1769"/>
        <w:gridCol w:w="31"/>
        <w:gridCol w:w="1620"/>
        <w:gridCol w:w="50"/>
        <w:gridCol w:w="1559"/>
        <w:gridCol w:w="11"/>
        <w:gridCol w:w="1620"/>
        <w:gridCol w:w="70"/>
        <w:gridCol w:w="1730"/>
      </w:tblGrid>
      <w:tr w:rsidR="009F68E7" w:rsidRPr="00565442" w:rsidTr="001F0C14">
        <w:trPr>
          <w:trHeight w:val="278"/>
        </w:trPr>
        <w:tc>
          <w:tcPr>
            <w:tcW w:w="453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18"/>
                <w:szCs w:val="18"/>
              </w:rPr>
            </w:pPr>
            <w:r w:rsidRPr="0056544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10260" w:type="dxa"/>
            <w:gridSpan w:val="10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Вид деятельность ученика на уровне</w:t>
            </w:r>
          </w:p>
        </w:tc>
      </w:tr>
      <w:tr w:rsidR="009F68E7" w:rsidRPr="00565442" w:rsidTr="001F0C14">
        <w:trPr>
          <w:trHeight w:val="278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565442">
              <w:rPr>
                <w:b/>
                <w:sz w:val="17"/>
                <w:szCs w:val="17"/>
              </w:rPr>
              <w:t>План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565442">
              <w:rPr>
                <w:b/>
                <w:sz w:val="17"/>
                <w:szCs w:val="17"/>
              </w:rPr>
              <w:t>Факт</w:t>
            </w:r>
          </w:p>
        </w:tc>
        <w:tc>
          <w:tcPr>
            <w:tcW w:w="144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для учителя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для ученика</w:t>
            </w:r>
          </w:p>
        </w:tc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учебных действий</w:t>
            </w:r>
          </w:p>
        </w:tc>
        <w:tc>
          <w:tcPr>
            <w:tcW w:w="18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предметных</w:t>
            </w:r>
          </w:p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результатов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личностных результатов</w:t>
            </w:r>
          </w:p>
        </w:tc>
        <w:tc>
          <w:tcPr>
            <w:tcW w:w="5040" w:type="dxa"/>
            <w:gridSpan w:val="6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универсальных учебных действий (УУД)</w:t>
            </w:r>
          </w:p>
        </w:tc>
      </w:tr>
      <w:tr w:rsidR="009F68E7" w:rsidRPr="00565442" w:rsidTr="001F0C14">
        <w:trPr>
          <w:trHeight w:val="277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565442">
              <w:rPr>
                <w:b/>
                <w:sz w:val="19"/>
                <w:szCs w:val="19"/>
              </w:rPr>
              <w:t>коммуникативные</w:t>
            </w:r>
          </w:p>
        </w:tc>
      </w:tr>
      <w:tr w:rsidR="005C40F5" w:rsidRPr="00565442" w:rsidTr="001F0C14">
        <w:trPr>
          <w:trHeight w:val="277"/>
        </w:trPr>
        <w:tc>
          <w:tcPr>
            <w:tcW w:w="16473" w:type="dxa"/>
            <w:gridSpan w:val="16"/>
            <w:shd w:val="clear" w:color="auto" w:fill="F2F2F2" w:themeFill="background1" w:themeFillShade="F2"/>
          </w:tcPr>
          <w:p w:rsidR="005C40F5" w:rsidRPr="005C40F5" w:rsidRDefault="005C40F5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F68E7" w:rsidRPr="00565442" w:rsidTr="001F0C14">
        <w:trPr>
          <w:trHeight w:val="277"/>
        </w:trPr>
        <w:tc>
          <w:tcPr>
            <w:tcW w:w="16473" w:type="dxa"/>
            <w:gridSpan w:val="16"/>
            <w:shd w:val="clear" w:color="auto" w:fill="F2F2F2" w:themeFill="background1" w:themeFillShade="F2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I. Начальные геометрические сведения (10 ч)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Прямая и отрезок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прямой и отрезке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Иметь </w:t>
            </w:r>
            <w:r w:rsidRPr="00565442">
              <w:rPr>
                <w:sz w:val="19"/>
                <w:szCs w:val="19"/>
              </w:rPr>
              <w:t>представление</w:t>
            </w:r>
            <w:r w:rsidRPr="00565442">
              <w:rPr>
                <w:sz w:val="20"/>
                <w:szCs w:val="20"/>
              </w:rPr>
              <w:t xml:space="preserve"> о </w:t>
            </w:r>
            <w:proofErr w:type="gramStart"/>
            <w:r w:rsidRPr="00565442">
              <w:rPr>
                <w:sz w:val="20"/>
                <w:szCs w:val="20"/>
              </w:rPr>
              <w:t>прямой  и</w:t>
            </w:r>
            <w:proofErr w:type="gramEnd"/>
            <w:r w:rsidRPr="00565442">
              <w:rPr>
                <w:sz w:val="20"/>
                <w:szCs w:val="20"/>
              </w:rPr>
              <w:t xml:space="preserve"> отрезке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gramStart"/>
            <w:r w:rsidRPr="00565442">
              <w:rPr>
                <w:sz w:val="20"/>
                <w:szCs w:val="20"/>
              </w:rPr>
              <w:t>Объясняют</w:t>
            </w:r>
            <w:proofErr w:type="gramEnd"/>
            <w:r w:rsidRPr="00565442">
              <w:rPr>
                <w:sz w:val="20"/>
                <w:szCs w:val="20"/>
              </w:rPr>
              <w:t xml:space="preserve"> что такое отрезок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понятием «отрезок»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геометрических фигурах 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Иметь </w:t>
            </w:r>
            <w:r w:rsidRPr="00565442">
              <w:rPr>
                <w:sz w:val="19"/>
                <w:szCs w:val="19"/>
              </w:rPr>
              <w:t>представление</w:t>
            </w:r>
            <w:r w:rsidRPr="00565442">
              <w:rPr>
                <w:sz w:val="20"/>
                <w:szCs w:val="20"/>
              </w:rPr>
              <w:t xml:space="preserve"> о </w:t>
            </w:r>
            <w:proofErr w:type="gramStart"/>
            <w:r w:rsidRPr="00565442">
              <w:rPr>
                <w:sz w:val="19"/>
                <w:szCs w:val="19"/>
              </w:rPr>
              <w:t>геометрических</w:t>
            </w:r>
            <w:r w:rsidRPr="00565442">
              <w:rPr>
                <w:sz w:val="20"/>
                <w:szCs w:val="20"/>
              </w:rPr>
              <w:t xml:space="preserve">  фигурах</w:t>
            </w:r>
            <w:proofErr w:type="gramEnd"/>
            <w:r w:rsidRPr="00565442">
              <w:rPr>
                <w:sz w:val="20"/>
                <w:szCs w:val="20"/>
              </w:rPr>
              <w:t xml:space="preserve"> луч и угол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gramStart"/>
            <w:r w:rsidRPr="00565442">
              <w:rPr>
                <w:sz w:val="20"/>
                <w:szCs w:val="20"/>
              </w:rPr>
              <w:t>Объясняют</w:t>
            </w:r>
            <w:proofErr w:type="gramEnd"/>
            <w:r w:rsidRPr="00565442">
              <w:rPr>
                <w:sz w:val="20"/>
                <w:szCs w:val="20"/>
              </w:rPr>
              <w:t xml:space="preserve"> что такое луч и угол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понятиями «луч», «угол»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умений и навыков сравнивать отрезки и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Уметь сравнивать отрезки и углы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фигуры называются равными, как сравнивают отрезки и углы, что такое середина отрезка и биссектриса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Измерение отрезков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умений и </w:t>
            </w:r>
            <w:r w:rsidRPr="00565442">
              <w:rPr>
                <w:sz w:val="20"/>
                <w:szCs w:val="20"/>
              </w:rPr>
              <w:lastRenderedPageBreak/>
              <w:t>навыков измерения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С помощью инструментов уметь измерять отрезки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как измеряют отрезки, что называется </w:t>
            </w:r>
            <w:r w:rsidRPr="00565442">
              <w:rPr>
                <w:sz w:val="20"/>
                <w:szCs w:val="20"/>
              </w:rPr>
              <w:lastRenderedPageBreak/>
              <w:t>масштабным отрезком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Измеряют длины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Осваивают культуру работы с учебником, </w:t>
            </w:r>
            <w:r w:rsidRPr="00565442">
              <w:rPr>
                <w:sz w:val="20"/>
                <w:szCs w:val="20"/>
              </w:rPr>
              <w:lastRenderedPageBreak/>
              <w:t>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Устанавливают аналогии для понимания закономерностей</w:t>
            </w:r>
            <w:r w:rsidRPr="00565442">
              <w:rPr>
                <w:sz w:val="20"/>
                <w:szCs w:val="20"/>
              </w:rPr>
              <w:lastRenderedPageBreak/>
              <w:t>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Исследуют ситуации, требующие оценки действия </w:t>
            </w:r>
            <w:r w:rsidRPr="00565442">
              <w:rPr>
                <w:sz w:val="20"/>
                <w:szCs w:val="20"/>
              </w:rPr>
              <w:lastRenderedPageBreak/>
              <w:t>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понятия градус и градусная мера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 помощью инструментов уметь измерять углы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 измеряют углы, что такое градус и градусная мера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Измеряют величины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умений и навыков измерения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Уметь находить градусную меру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какой угол называется прямым, тупым, острым, развернутым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Находят градусную меру угла, используя свойство измерения углов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242332">
        <w:trPr>
          <w:cantSplit/>
          <w:trHeight w:val="1134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смежных и вертикальных углах,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Распознавать на чертежах и изображать вертикальные и смежные углы. Находить градусную меру вертикальных и смежных углов, используя их свойства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углы называются смежными и какие вертикальными. Формулируют и обосновывают утверждения о свойствах смежных и вертикальных углов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Работают с геометрическим текстом, проводят логические обоснования, доказательства математических утверждений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Перпенди-кулярные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представления о </w:t>
            </w:r>
            <w:proofErr w:type="gramStart"/>
            <w:r w:rsidRPr="00565442">
              <w:rPr>
                <w:sz w:val="20"/>
                <w:szCs w:val="20"/>
              </w:rPr>
              <w:t>перпендикуляр-</w:t>
            </w:r>
            <w:proofErr w:type="spellStart"/>
            <w:r w:rsidRPr="0056544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прямых, их свойстве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Распознавать на чертежах и изображать </w:t>
            </w:r>
            <w:proofErr w:type="gramStart"/>
            <w:r w:rsidRPr="00565442">
              <w:rPr>
                <w:sz w:val="20"/>
                <w:szCs w:val="20"/>
              </w:rPr>
              <w:t>перпендикуляр-</w:t>
            </w:r>
            <w:proofErr w:type="spellStart"/>
            <w:r w:rsidRPr="00565442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прямые.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какие прямые называются перпендикулярными. Формулируют и обосновывают утверждение о свойстве двух </w:t>
            </w:r>
            <w:proofErr w:type="gramStart"/>
            <w:r w:rsidRPr="00565442">
              <w:rPr>
                <w:sz w:val="20"/>
                <w:szCs w:val="20"/>
              </w:rPr>
              <w:t>перпендикуляр-</w:t>
            </w:r>
            <w:proofErr w:type="spellStart"/>
            <w:r w:rsidRPr="0056544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прямых к третьей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Находят в учебниках, в </w:t>
            </w:r>
            <w:proofErr w:type="spellStart"/>
            <w:r w:rsidRPr="00565442">
              <w:rPr>
                <w:sz w:val="20"/>
                <w:szCs w:val="20"/>
              </w:rPr>
              <w:t>т.ч</w:t>
            </w:r>
            <w:proofErr w:type="spellEnd"/>
            <w:r w:rsidRPr="00565442">
              <w:rPr>
                <w:sz w:val="20"/>
                <w:szCs w:val="20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Решение задач по теме: «Начальные </w:t>
            </w:r>
            <w:r w:rsidRPr="00565442">
              <w:rPr>
                <w:sz w:val="20"/>
                <w:szCs w:val="20"/>
              </w:rPr>
              <w:lastRenderedPageBreak/>
              <w:t>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Организовать работу по обобщению и </w:t>
            </w:r>
            <w:r w:rsidRPr="00565442">
              <w:rPr>
                <w:sz w:val="20"/>
                <w:szCs w:val="20"/>
              </w:rPr>
              <w:lastRenderedPageBreak/>
              <w:t xml:space="preserve">систематизации знаний о свойствах </w:t>
            </w:r>
            <w:proofErr w:type="gramStart"/>
            <w:r w:rsidRPr="00565442">
              <w:rPr>
                <w:sz w:val="20"/>
                <w:szCs w:val="20"/>
              </w:rPr>
              <w:t>измерения  длин</w:t>
            </w:r>
            <w:proofErr w:type="gramEnd"/>
            <w:r w:rsidRPr="00565442">
              <w:rPr>
                <w:sz w:val="20"/>
                <w:szCs w:val="20"/>
              </w:rPr>
              <w:t xml:space="preserve"> отрезков,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Обобщить и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систематизи-ровать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знания о </w:t>
            </w:r>
            <w:r w:rsidRPr="00565442">
              <w:rPr>
                <w:sz w:val="20"/>
                <w:szCs w:val="20"/>
              </w:rPr>
              <w:lastRenderedPageBreak/>
              <w:t>свойствах измерения длин отрезков, градусной меры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Изображают и распознают указанные </w:t>
            </w:r>
            <w:r w:rsidRPr="00565442">
              <w:rPr>
                <w:sz w:val="20"/>
                <w:szCs w:val="20"/>
              </w:rPr>
              <w:lastRenderedPageBreak/>
              <w:t>простейшие фигуры на чертежах. Решают задачи, связанные с этими простейшими фигурами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Используют свойства измерения </w:t>
            </w:r>
            <w:r w:rsidRPr="00565442">
              <w:rPr>
                <w:sz w:val="20"/>
                <w:szCs w:val="20"/>
              </w:rPr>
              <w:lastRenderedPageBreak/>
              <w:t>отрезков и углов при решении задач на нахождение длины отрезка,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Проявляют познавательную активность, </w:t>
            </w:r>
            <w:r w:rsidRPr="00565442">
              <w:rPr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>
              <w:lastRenderedPageBreak/>
              <w:t>О</w:t>
            </w:r>
            <w:r w:rsidRPr="00565442">
              <w:rPr>
                <w:sz w:val="20"/>
                <w:szCs w:val="20"/>
              </w:rPr>
              <w:t xml:space="preserve">существляют сравнение, </w:t>
            </w:r>
            <w:r w:rsidRPr="00565442">
              <w:rPr>
                <w:sz w:val="20"/>
                <w:szCs w:val="20"/>
              </w:rPr>
              <w:lastRenderedPageBreak/>
              <w:t>извлекают 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Работая по плану, сверяют свои действия с </w:t>
            </w:r>
            <w:r w:rsidRPr="00565442">
              <w:rPr>
                <w:sz w:val="20"/>
                <w:szCs w:val="20"/>
              </w:rPr>
              <w:lastRenderedPageBreak/>
              <w:t>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Сотрудничают с одноклассниками при решении задач; </w:t>
            </w:r>
            <w:r w:rsidRPr="00565442">
              <w:rPr>
                <w:sz w:val="20"/>
                <w:szCs w:val="20"/>
              </w:rPr>
              <w:lastRenderedPageBreak/>
              <w:t>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 w:right="-108"/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 xml:space="preserve">Контрольная работа №1 по теме: «Начальные </w:t>
            </w:r>
            <w:proofErr w:type="spellStart"/>
            <w:proofErr w:type="gramStart"/>
            <w:r w:rsidRPr="00565442">
              <w:rPr>
                <w:b/>
                <w:i/>
                <w:sz w:val="20"/>
                <w:szCs w:val="20"/>
              </w:rPr>
              <w:t>геометричес</w:t>
            </w:r>
            <w:proofErr w:type="spellEnd"/>
            <w:r w:rsidRPr="00565442">
              <w:rPr>
                <w:b/>
                <w:i/>
                <w:sz w:val="20"/>
                <w:szCs w:val="20"/>
              </w:rPr>
              <w:t>-кие</w:t>
            </w:r>
            <w:proofErr w:type="gramEnd"/>
            <w:r w:rsidRPr="00565442">
              <w:rPr>
                <w:b/>
                <w:i/>
                <w:sz w:val="20"/>
                <w:szCs w:val="20"/>
              </w:rPr>
              <w:t xml:space="preserve">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Проконтроли-ровать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достижения планируемых результатов по теме «Начальные 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Продемонстри-ровать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8"/>
                <w:szCs w:val="18"/>
              </w:rPr>
            </w:pPr>
            <w:r w:rsidRPr="00565442">
              <w:rPr>
                <w:sz w:val="18"/>
                <w:szCs w:val="18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242332">
        <w:trPr>
          <w:trHeight w:val="277"/>
        </w:trPr>
        <w:tc>
          <w:tcPr>
            <w:tcW w:w="16473" w:type="dxa"/>
            <w:gridSpan w:val="16"/>
            <w:shd w:val="clear" w:color="auto" w:fill="D9D9D9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II. Треугольники (17 ч)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r w:rsidRPr="00565442">
              <w:rPr>
                <w:sz w:val="20"/>
                <w:szCs w:val="20"/>
                <w:lang w:val="en-US"/>
              </w:rPr>
              <w:t>Треугольник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геометрической фигуре «треугольник», ее элементах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Иметь представление о геометрической фигуре «треугольник», ее элементах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какая фигура называется треугольником, что такое вершины, стороны, углы и периметр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Треугольник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умения распознавать и изображать на чертежах и рисунках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Уметь распознавать и изображать на чертежах и рисунках треугольники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треугольники называются равными. Изображают и распознают на чертежах треугольники и их элементы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Вычисляют элементы треугольников, используя свойства измерения </w:t>
            </w:r>
            <w:proofErr w:type="gramStart"/>
            <w:r w:rsidRPr="00565442">
              <w:rPr>
                <w:sz w:val="20"/>
                <w:szCs w:val="20"/>
              </w:rPr>
              <w:t>длин  и</w:t>
            </w:r>
            <w:proofErr w:type="gramEnd"/>
            <w:r w:rsidRPr="00565442">
              <w:rPr>
                <w:sz w:val="20"/>
                <w:szCs w:val="20"/>
              </w:rPr>
              <w:t xml:space="preserve">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Первый признак равенства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треуголь-</w:t>
            </w:r>
            <w:r w:rsidRPr="00565442">
              <w:rPr>
                <w:sz w:val="20"/>
                <w:szCs w:val="20"/>
              </w:rPr>
              <w:lastRenderedPageBreak/>
              <w:t>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Создать условия для усвоения теоремы-</w:t>
            </w:r>
            <w:r w:rsidRPr="00565442">
              <w:rPr>
                <w:sz w:val="20"/>
                <w:szCs w:val="20"/>
              </w:rPr>
              <w:lastRenderedPageBreak/>
              <w:t>признака равенства треугольников (Первый признак)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9"/>
                <w:szCs w:val="19"/>
              </w:rPr>
            </w:pPr>
            <w:r w:rsidRPr="00565442">
              <w:rPr>
                <w:sz w:val="19"/>
                <w:szCs w:val="19"/>
              </w:rPr>
              <w:lastRenderedPageBreak/>
              <w:t xml:space="preserve">Сформулировать и доказать первый признак равенства </w:t>
            </w:r>
            <w:r w:rsidRPr="00565442">
              <w:rPr>
                <w:sz w:val="19"/>
                <w:szCs w:val="19"/>
              </w:rPr>
              <w:lastRenderedPageBreak/>
              <w:t>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gramStart"/>
            <w:r w:rsidRPr="00565442">
              <w:rPr>
                <w:sz w:val="20"/>
                <w:szCs w:val="20"/>
              </w:rPr>
              <w:lastRenderedPageBreak/>
              <w:t>Объясняют</w:t>
            </w:r>
            <w:proofErr w:type="gramEnd"/>
            <w:r w:rsidRPr="00565442">
              <w:rPr>
                <w:sz w:val="20"/>
                <w:szCs w:val="20"/>
              </w:rPr>
              <w:t xml:space="preserve"> что такое теорема и доказательство. Формулируют и </w:t>
            </w:r>
            <w:r w:rsidRPr="00565442">
              <w:rPr>
                <w:sz w:val="20"/>
                <w:szCs w:val="20"/>
              </w:rPr>
              <w:lastRenderedPageBreak/>
              <w:t xml:space="preserve">доказывают первый признак равенства треугольников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Используют свойства и признаки фигур, а также их </w:t>
            </w:r>
            <w:r w:rsidRPr="00565442">
              <w:rPr>
                <w:sz w:val="20"/>
                <w:szCs w:val="20"/>
              </w:rPr>
              <w:lastRenderedPageBreak/>
              <w:t xml:space="preserve">отношения при решении задач на доказательство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Осознают роль ученика, осваивают личностный </w:t>
            </w:r>
            <w:r w:rsidRPr="00565442">
              <w:rPr>
                <w:sz w:val="20"/>
                <w:szCs w:val="20"/>
              </w:rPr>
              <w:lastRenderedPageBreak/>
              <w:t>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Устанавливают аналогии для понимания закономерностей, используют </w:t>
            </w:r>
            <w:r w:rsidRPr="00565442">
              <w:rPr>
                <w:sz w:val="20"/>
                <w:szCs w:val="20"/>
              </w:rPr>
              <w:lastRenderedPageBreak/>
              <w:t>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Исследуют ситуации, требующие оценки действия в </w:t>
            </w:r>
            <w:r w:rsidRPr="00565442">
              <w:rPr>
                <w:sz w:val="20"/>
                <w:szCs w:val="20"/>
              </w:rPr>
              <w:lastRenderedPageBreak/>
              <w:t>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Перпенди-куляр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к прямой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представления о перпендикуляре к прямой, его основании; усвоению теоремы о перпендикуляре к прямой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9"/>
                <w:szCs w:val="19"/>
              </w:rPr>
            </w:pPr>
            <w:r w:rsidRPr="00565442">
              <w:rPr>
                <w:sz w:val="19"/>
                <w:szCs w:val="19"/>
              </w:rPr>
              <w:t>Иметь представление о перпендикуляре к прямой. Сформулировать и доказать теорему о перпендикуляре к прямой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какой отрезок называется перпендикуляром, проведенным из данной точки к данной прямой. Формулируют и доказывают теорему о перпендикуляре к прямой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и рисунках перпендикуляр и наклонную к прямой.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медиане, биссектрисе и высоте треугольника,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Иметь представление о медиане, биссектрисе и высоте треугольника, их свойствах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какие отрезки называются медианой, биссектрисой и высотой треугольника. Формулируют их свойства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Свойства </w:t>
            </w:r>
            <w:proofErr w:type="gramStart"/>
            <w:r w:rsidRPr="00565442">
              <w:rPr>
                <w:sz w:val="19"/>
                <w:szCs w:val="19"/>
              </w:rPr>
              <w:t>равнобедрен-</w:t>
            </w:r>
            <w:proofErr w:type="spellStart"/>
            <w:r w:rsidRPr="00565442">
              <w:rPr>
                <w:sz w:val="19"/>
                <w:szCs w:val="19"/>
              </w:rPr>
              <w:t>ного</w:t>
            </w:r>
            <w:proofErr w:type="spellEnd"/>
            <w:proofErr w:type="gramEnd"/>
            <w:r w:rsidRPr="00565442">
              <w:rPr>
                <w:sz w:val="19"/>
                <w:szCs w:val="19"/>
              </w:rPr>
              <w:t xml:space="preserve">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представления о </w:t>
            </w:r>
            <w:r w:rsidRPr="00565442">
              <w:rPr>
                <w:sz w:val="19"/>
                <w:szCs w:val="19"/>
              </w:rPr>
              <w:t>равнобедренном</w:t>
            </w:r>
            <w:r w:rsidRPr="00565442">
              <w:rPr>
                <w:sz w:val="20"/>
                <w:szCs w:val="20"/>
              </w:rPr>
              <w:t xml:space="preserve"> треугольнике, его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9"/>
                <w:szCs w:val="19"/>
              </w:rPr>
            </w:pPr>
            <w:r w:rsidRPr="00565442">
              <w:rPr>
                <w:sz w:val="19"/>
                <w:szCs w:val="19"/>
              </w:rPr>
              <w:t>Иметь представление о равнобедренном треугольнике, уметь доказывать теоремы о свойствах равнобедренного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какой треугольник называется равнобедренным и какой равносторонним. Формулируют и доказывают теоремы о свойствах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5C40F5" w:rsidRPr="00565442" w:rsidTr="005C40F5">
        <w:trPr>
          <w:trHeight w:val="277"/>
        </w:trPr>
        <w:tc>
          <w:tcPr>
            <w:tcW w:w="16473" w:type="dxa"/>
            <w:gridSpan w:val="16"/>
            <w:shd w:val="clear" w:color="auto" w:fill="D9D9D9" w:themeFill="background1" w:themeFillShade="D9"/>
            <w:vAlign w:val="center"/>
          </w:tcPr>
          <w:p w:rsidR="005C40F5" w:rsidRPr="005C40F5" w:rsidRDefault="005C40F5" w:rsidP="005C40F5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Второй и третий признаки равенства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lastRenderedPageBreak/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Создать условия для усвоения теорем-</w:t>
            </w:r>
            <w:r w:rsidRPr="00565442">
              <w:rPr>
                <w:sz w:val="20"/>
                <w:szCs w:val="20"/>
              </w:rPr>
              <w:lastRenderedPageBreak/>
              <w:t>признаков равенства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19"/>
                <w:szCs w:val="19"/>
              </w:rPr>
              <w:lastRenderedPageBreak/>
              <w:t xml:space="preserve">Сформулировать и доказать первый признак равенства </w:t>
            </w:r>
            <w:r w:rsidRPr="00565442">
              <w:rPr>
                <w:sz w:val="19"/>
                <w:szCs w:val="19"/>
              </w:rPr>
              <w:lastRenderedPageBreak/>
              <w:t>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Формулируют и доказывают второй и третий признак равенства </w:t>
            </w:r>
            <w:r w:rsidRPr="00565442">
              <w:rPr>
                <w:sz w:val="20"/>
                <w:szCs w:val="20"/>
              </w:rPr>
              <w:lastRenderedPageBreak/>
              <w:t>треугольников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Анализируют текст задачи на доказательство, выстраивают ход </w:t>
            </w:r>
            <w:r w:rsidRPr="00565442">
              <w:rPr>
                <w:sz w:val="20"/>
                <w:szCs w:val="20"/>
              </w:rPr>
              <w:lastRenderedPageBreak/>
              <w:t>ее решения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Понимают обсуждаемую информацию, смысл данной </w:t>
            </w:r>
            <w:r w:rsidRPr="00565442">
              <w:rPr>
                <w:sz w:val="20"/>
                <w:szCs w:val="20"/>
              </w:rPr>
              <w:lastRenderedPageBreak/>
              <w:t>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Устанавливают аналогии для понимания закономерностей</w:t>
            </w:r>
            <w:r w:rsidRPr="00565442">
              <w:rPr>
                <w:sz w:val="20"/>
                <w:szCs w:val="20"/>
              </w:rPr>
              <w:lastRenderedPageBreak/>
              <w:t>, используют их при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Самостоятельно составляют алгоритм деятельности при решении </w:t>
            </w:r>
            <w:r w:rsidRPr="00565442">
              <w:rPr>
                <w:sz w:val="20"/>
                <w:szCs w:val="20"/>
              </w:rPr>
              <w:lastRenderedPageBreak/>
              <w:t>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Проектируют и формируют учебное сотрудничество с учителем и </w:t>
            </w:r>
            <w:r w:rsidRPr="00565442">
              <w:rPr>
                <w:sz w:val="20"/>
                <w:szCs w:val="20"/>
              </w:rPr>
              <w:lastRenderedPageBreak/>
              <w:t>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Второй и третий признаки равенства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для обучения решению </w:t>
            </w:r>
            <w:proofErr w:type="gramStart"/>
            <w:r w:rsidRPr="00565442">
              <w:rPr>
                <w:sz w:val="20"/>
                <w:szCs w:val="20"/>
              </w:rPr>
              <w:t>задач</w:t>
            </w:r>
            <w:proofErr w:type="gramEnd"/>
            <w:r w:rsidRPr="00565442">
              <w:rPr>
                <w:sz w:val="20"/>
                <w:szCs w:val="20"/>
              </w:rPr>
              <w:t xml:space="preserve">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Научиться решать </w:t>
            </w:r>
            <w:proofErr w:type="gramStart"/>
            <w:r w:rsidRPr="00565442">
              <w:rPr>
                <w:sz w:val="20"/>
                <w:szCs w:val="20"/>
              </w:rPr>
              <w:t>задачи</w:t>
            </w:r>
            <w:proofErr w:type="gramEnd"/>
            <w:r w:rsidRPr="00565442">
              <w:rPr>
                <w:sz w:val="20"/>
                <w:szCs w:val="20"/>
              </w:rPr>
              <w:t xml:space="preserve">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>
              <w:t>О</w:t>
            </w:r>
            <w:r w:rsidRPr="00565442"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Второй и третий признаки равенства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для обучения решению </w:t>
            </w:r>
            <w:proofErr w:type="gramStart"/>
            <w:r w:rsidRPr="00565442">
              <w:rPr>
                <w:sz w:val="20"/>
                <w:szCs w:val="20"/>
              </w:rPr>
              <w:t>задач</w:t>
            </w:r>
            <w:proofErr w:type="gramEnd"/>
            <w:r w:rsidRPr="00565442">
              <w:rPr>
                <w:sz w:val="20"/>
                <w:szCs w:val="20"/>
              </w:rPr>
              <w:t xml:space="preserve">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Научиться решать </w:t>
            </w:r>
            <w:proofErr w:type="gramStart"/>
            <w:r w:rsidRPr="00565442">
              <w:rPr>
                <w:sz w:val="20"/>
                <w:szCs w:val="20"/>
              </w:rPr>
              <w:t>задачи</w:t>
            </w:r>
            <w:proofErr w:type="gramEnd"/>
            <w:r w:rsidRPr="00565442">
              <w:rPr>
                <w:sz w:val="20"/>
                <w:szCs w:val="20"/>
              </w:rPr>
              <w:t xml:space="preserve">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Второй и третий признаки равенства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для обучения решению </w:t>
            </w:r>
            <w:proofErr w:type="gramStart"/>
            <w:r w:rsidRPr="00565442">
              <w:rPr>
                <w:sz w:val="20"/>
                <w:szCs w:val="20"/>
              </w:rPr>
              <w:t>задач</w:t>
            </w:r>
            <w:proofErr w:type="gramEnd"/>
            <w:r w:rsidRPr="00565442">
              <w:rPr>
                <w:sz w:val="20"/>
                <w:szCs w:val="20"/>
              </w:rPr>
              <w:t xml:space="preserve">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Научиться решать </w:t>
            </w:r>
            <w:proofErr w:type="gramStart"/>
            <w:r w:rsidRPr="00565442">
              <w:rPr>
                <w:sz w:val="20"/>
                <w:szCs w:val="20"/>
              </w:rPr>
              <w:t>задачи</w:t>
            </w:r>
            <w:proofErr w:type="gramEnd"/>
            <w:r w:rsidRPr="00565442">
              <w:rPr>
                <w:sz w:val="20"/>
                <w:szCs w:val="20"/>
              </w:rPr>
              <w:t xml:space="preserve">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Окружность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gramStart"/>
            <w:r w:rsidRPr="00565442">
              <w:rPr>
                <w:sz w:val="20"/>
                <w:szCs w:val="20"/>
              </w:rPr>
              <w:t>Объясняют</w:t>
            </w:r>
            <w:proofErr w:type="gramEnd"/>
            <w:r w:rsidRPr="00565442">
              <w:rPr>
                <w:sz w:val="20"/>
                <w:szCs w:val="20"/>
              </w:rPr>
              <w:t xml:space="preserve"> что такое определение. Формулируют определение окружности. </w:t>
            </w:r>
            <w:proofErr w:type="gramStart"/>
            <w:r w:rsidRPr="00565442">
              <w:rPr>
                <w:sz w:val="20"/>
                <w:szCs w:val="20"/>
              </w:rPr>
              <w:t>Объясняют</w:t>
            </w:r>
            <w:proofErr w:type="gramEnd"/>
            <w:r w:rsidRPr="00565442">
              <w:rPr>
                <w:sz w:val="20"/>
                <w:szCs w:val="20"/>
              </w:rPr>
              <w:t xml:space="preserve"> что такое центр, радиус, хорда и диаметр окружности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Изображают на чертежах и рисунках окружность и ее элементы. Применяют знания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Анализируют (в </w:t>
            </w:r>
            <w:proofErr w:type="spellStart"/>
            <w:r w:rsidRPr="00565442">
              <w:rPr>
                <w:sz w:val="20"/>
                <w:szCs w:val="20"/>
              </w:rPr>
              <w:t>т.ч</w:t>
            </w:r>
            <w:proofErr w:type="spellEnd"/>
            <w:r w:rsidRPr="00565442">
              <w:rPr>
                <w:sz w:val="20"/>
                <w:szCs w:val="20"/>
              </w:rPr>
              <w:t>. выделяют главное, разделяют на части) и обобщают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Построения циркулем и линейкой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</w:t>
            </w:r>
            <w:r w:rsidRPr="00565442">
              <w:rPr>
                <w:sz w:val="20"/>
                <w:szCs w:val="20"/>
              </w:rPr>
              <w:lastRenderedPageBreak/>
              <w:t>умения решать задачи на построение с помощью циркуля и линейки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Научиться решать несложные задачи на </w:t>
            </w:r>
            <w:r w:rsidRPr="00565442">
              <w:rPr>
                <w:sz w:val="20"/>
                <w:szCs w:val="20"/>
              </w:rPr>
              <w:lastRenderedPageBreak/>
              <w:t>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Объясняют, как отложить на данном луче от его начала </w:t>
            </w:r>
            <w:r w:rsidRPr="00565442">
              <w:rPr>
                <w:sz w:val="20"/>
                <w:szCs w:val="20"/>
              </w:rPr>
              <w:lastRenderedPageBreak/>
              <w:t>отрезок, равный данному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Выполняют построение, </w:t>
            </w:r>
            <w:proofErr w:type="gramStart"/>
            <w:r w:rsidRPr="00565442">
              <w:rPr>
                <w:sz w:val="20"/>
                <w:szCs w:val="20"/>
              </w:rPr>
              <w:t>используя  алгоритм</w:t>
            </w:r>
            <w:proofErr w:type="gramEnd"/>
            <w:r w:rsidRPr="00565442">
              <w:rPr>
                <w:sz w:val="20"/>
                <w:szCs w:val="20"/>
              </w:rPr>
              <w:t xml:space="preserve"> </w:t>
            </w:r>
            <w:r w:rsidRPr="00565442">
              <w:rPr>
                <w:sz w:val="20"/>
                <w:szCs w:val="20"/>
              </w:rPr>
              <w:lastRenderedPageBreak/>
              <w:t>построения отрезка равного данному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Проявляют познавательную активность, творчество. </w:t>
            </w:r>
            <w:r w:rsidRPr="00565442">
              <w:rPr>
                <w:sz w:val="20"/>
                <w:szCs w:val="20"/>
              </w:rPr>
              <w:lastRenderedPageBreak/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Анализируют и сравнивают факты и явления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ходе практической деятельности формировать умения решать 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 построение угла, равного данному, биссектрисы данного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Выполняют построения, </w:t>
            </w:r>
            <w:proofErr w:type="gramStart"/>
            <w:r w:rsidRPr="00565442">
              <w:rPr>
                <w:sz w:val="20"/>
                <w:szCs w:val="20"/>
              </w:rPr>
              <w:t>используя  алгоритмы</w:t>
            </w:r>
            <w:proofErr w:type="gramEnd"/>
            <w:r w:rsidRPr="00565442">
              <w:rPr>
                <w:sz w:val="20"/>
                <w:szCs w:val="20"/>
              </w:rPr>
              <w:t xml:space="preserve"> построения угла, равного данному, биссектрисы данного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Осуществляют выбор действий в однозначных и неоднозначных ситуациях, </w:t>
            </w:r>
            <w:proofErr w:type="gramStart"/>
            <w:r w:rsidRPr="00565442">
              <w:rPr>
                <w:sz w:val="20"/>
                <w:szCs w:val="20"/>
              </w:rPr>
              <w:t>комментируют  и</w:t>
            </w:r>
            <w:proofErr w:type="gramEnd"/>
            <w:r w:rsidRPr="00565442">
              <w:rPr>
                <w:sz w:val="20"/>
                <w:szCs w:val="20"/>
              </w:rPr>
              <w:t xml:space="preserve"> оценивают свой выбор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 построение </w:t>
            </w:r>
            <w:r w:rsidRPr="00565442">
              <w:rPr>
                <w:sz w:val="19"/>
                <w:szCs w:val="19"/>
              </w:rPr>
              <w:t>перпендикулярных</w:t>
            </w:r>
            <w:r w:rsidRPr="00565442">
              <w:rPr>
                <w:sz w:val="20"/>
                <w:szCs w:val="20"/>
              </w:rPr>
              <w:t xml:space="preserve"> прямых, середины данного отрезка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Выполняют построения, </w:t>
            </w:r>
            <w:proofErr w:type="gramStart"/>
            <w:r w:rsidRPr="00565442">
              <w:rPr>
                <w:sz w:val="20"/>
                <w:szCs w:val="20"/>
              </w:rPr>
              <w:t>используя  алгоритмы</w:t>
            </w:r>
            <w:proofErr w:type="gramEnd"/>
            <w:r w:rsidRPr="00565442">
              <w:rPr>
                <w:sz w:val="20"/>
                <w:szCs w:val="20"/>
              </w:rPr>
              <w:t xml:space="preserve"> построения </w:t>
            </w:r>
            <w:r w:rsidRPr="00565442">
              <w:rPr>
                <w:sz w:val="19"/>
                <w:szCs w:val="19"/>
              </w:rPr>
              <w:t>перпендикулярных</w:t>
            </w:r>
            <w:r w:rsidRPr="00565442">
              <w:rPr>
                <w:sz w:val="20"/>
                <w:szCs w:val="20"/>
              </w:rPr>
              <w:t xml:space="preserve"> прямых, середины данного отрезка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Треуголь-ники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Обобщить и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систематизи-ровать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Треуголь-ники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об отношениях фигур и их элементов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Обобщить и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систематизи-ровать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</w:t>
            </w:r>
            <w:r w:rsidRPr="00565442">
              <w:rPr>
                <w:sz w:val="20"/>
                <w:szCs w:val="20"/>
              </w:rPr>
              <w:lastRenderedPageBreak/>
              <w:t>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№2 по теме: «</w:t>
            </w:r>
            <w:proofErr w:type="spellStart"/>
            <w:proofErr w:type="gramStart"/>
            <w:r w:rsidRPr="00565442">
              <w:rPr>
                <w:b/>
                <w:i/>
                <w:sz w:val="20"/>
                <w:szCs w:val="20"/>
              </w:rPr>
              <w:t>Треуголь-ники</w:t>
            </w:r>
            <w:proofErr w:type="spellEnd"/>
            <w:proofErr w:type="gramEnd"/>
            <w:r w:rsidRPr="005654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Проконтроли-ровать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достижения планируемых результатов по теме: «Треугольники»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Продемонстри-ровать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242332">
        <w:trPr>
          <w:trHeight w:val="277"/>
        </w:trPr>
        <w:tc>
          <w:tcPr>
            <w:tcW w:w="16473" w:type="dxa"/>
            <w:gridSpan w:val="16"/>
            <w:shd w:val="clear" w:color="auto" w:fill="D9D9D9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III. Параллельные прямые (13 ч)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gramStart"/>
            <w:r w:rsidRPr="00565442">
              <w:rPr>
                <w:sz w:val="20"/>
                <w:szCs w:val="20"/>
              </w:rPr>
              <w:t>Параллель-</w:t>
            </w:r>
            <w:proofErr w:type="spellStart"/>
            <w:r w:rsidRPr="00565442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Формулируют определение параллельных прямых. </w:t>
            </w:r>
            <w:proofErr w:type="gramStart"/>
            <w:r w:rsidRPr="00565442">
              <w:rPr>
                <w:sz w:val="20"/>
                <w:szCs w:val="20"/>
              </w:rPr>
              <w:t>Объясняют</w:t>
            </w:r>
            <w:proofErr w:type="gramEnd"/>
            <w:r w:rsidRPr="00565442">
              <w:rPr>
                <w:sz w:val="20"/>
                <w:szCs w:val="20"/>
              </w:rPr>
              <w:t xml:space="preserve"> что такое секущая. С помощью рисунка, называют пары углов, образованных при пересечении двух прямых секущей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и рисунках</w:t>
            </w:r>
            <w:r>
              <w:rPr>
                <w:sz w:val="20"/>
                <w:szCs w:val="20"/>
              </w:rPr>
              <w:t xml:space="preserve"> параллельные прямые, секущую. На рисунке обозначают пары углов, образованных при пересечении двух прямых секущей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Признаки </w:t>
            </w:r>
            <w:proofErr w:type="gramStart"/>
            <w:r w:rsidRPr="00565442">
              <w:rPr>
                <w:sz w:val="20"/>
                <w:szCs w:val="20"/>
              </w:rPr>
              <w:t>параллель-</w:t>
            </w:r>
            <w:proofErr w:type="spellStart"/>
            <w:r w:rsidRPr="00565442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Создать условия для усвоения теорем-признаков </w:t>
            </w:r>
            <w:r>
              <w:rPr>
                <w:sz w:val="20"/>
                <w:szCs w:val="20"/>
              </w:rPr>
              <w:t>параллельности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19"/>
                <w:szCs w:val="19"/>
              </w:rPr>
              <w:t>Сформулировать и доказать</w:t>
            </w:r>
            <w:r>
              <w:rPr>
                <w:sz w:val="19"/>
                <w:szCs w:val="19"/>
              </w:rPr>
              <w:t xml:space="preserve"> теоремы, выражающие признаки параллельности двух прямых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теоремы, выражающие признаки параллельности двух прямых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Признаки </w:t>
            </w:r>
            <w:proofErr w:type="gramStart"/>
            <w:r w:rsidRPr="00565442">
              <w:rPr>
                <w:sz w:val="20"/>
                <w:szCs w:val="20"/>
              </w:rPr>
              <w:t>параллель-</w:t>
            </w:r>
            <w:proofErr w:type="spellStart"/>
            <w:r w:rsidRPr="00565442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для обучения решению </w:t>
            </w:r>
            <w:proofErr w:type="gramStart"/>
            <w:r w:rsidRPr="00565442">
              <w:rPr>
                <w:sz w:val="20"/>
                <w:szCs w:val="20"/>
              </w:rPr>
              <w:t>задач</w:t>
            </w:r>
            <w:proofErr w:type="gramEnd"/>
            <w:r w:rsidRPr="00565442">
              <w:rPr>
                <w:sz w:val="20"/>
                <w:szCs w:val="20"/>
              </w:rPr>
              <w:t xml:space="preserve"> связанных с признаками </w:t>
            </w:r>
            <w:r>
              <w:rPr>
                <w:sz w:val="20"/>
                <w:szCs w:val="20"/>
              </w:rPr>
              <w:t>параллельности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Признаки </w:t>
            </w:r>
            <w:proofErr w:type="gramStart"/>
            <w:r w:rsidRPr="00565442">
              <w:rPr>
                <w:sz w:val="20"/>
                <w:szCs w:val="20"/>
              </w:rPr>
              <w:t>параллель-</w:t>
            </w:r>
            <w:proofErr w:type="spellStart"/>
            <w:r w:rsidRPr="00565442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рганизовать работу по ознакомлению учащихся практическим способам построения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Рассказывают о практических способах построения параллельных прямых.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Выполняют построения, </w:t>
            </w:r>
            <w:proofErr w:type="gramStart"/>
            <w:r w:rsidRPr="00565442">
              <w:rPr>
                <w:sz w:val="20"/>
                <w:szCs w:val="20"/>
              </w:rPr>
              <w:t>используя  алгоритмы</w:t>
            </w:r>
            <w:proofErr w:type="gramEnd"/>
            <w:r>
              <w:rPr>
                <w:sz w:val="20"/>
                <w:szCs w:val="20"/>
              </w:rPr>
              <w:t xml:space="preserve"> построения параллельных прямых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</w:t>
            </w:r>
            <w:r>
              <w:rPr>
                <w:sz w:val="20"/>
                <w:szCs w:val="20"/>
              </w:rPr>
              <w:t>б аксиомах геометрии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объяснять, что такое аксиома. </w:t>
            </w:r>
            <w:r w:rsidRPr="002A161A">
              <w:rPr>
                <w:sz w:val="19"/>
                <w:szCs w:val="19"/>
              </w:rPr>
              <w:t>Сформулировать</w:t>
            </w:r>
            <w:r>
              <w:rPr>
                <w:sz w:val="20"/>
                <w:szCs w:val="20"/>
              </w:rPr>
              <w:t xml:space="preserve"> аксиому параллельных прямых и следствия из нее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что такое аксиомы геометрии, приводят примеры аксиом. Формулируют аксиому параллельных </w:t>
            </w:r>
            <w:proofErr w:type="gramStart"/>
            <w:r w:rsidRPr="00565442">
              <w:rPr>
                <w:sz w:val="20"/>
                <w:szCs w:val="20"/>
              </w:rPr>
              <w:t>прямых  и</w:t>
            </w:r>
            <w:proofErr w:type="gramEnd"/>
            <w:r w:rsidRPr="00565442">
              <w:rPr>
                <w:sz w:val="20"/>
                <w:szCs w:val="20"/>
              </w:rPr>
              <w:t xml:space="preserve"> выводят следствия из нее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понятием «аксиома». Приводят примеры аксиом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5C40F5" w:rsidRPr="00565442" w:rsidTr="0080117C">
        <w:trPr>
          <w:trHeight w:val="277"/>
        </w:trPr>
        <w:tc>
          <w:tcPr>
            <w:tcW w:w="16473" w:type="dxa"/>
            <w:gridSpan w:val="16"/>
            <w:shd w:val="clear" w:color="auto" w:fill="auto"/>
            <w:vAlign w:val="center"/>
          </w:tcPr>
          <w:p w:rsidR="005C40F5" w:rsidRPr="005C40F5" w:rsidRDefault="005C40F5" w:rsidP="005C40F5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, обратных признакам параллельности двух прямых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99386D">
              <w:rPr>
                <w:sz w:val="19"/>
                <w:szCs w:val="19"/>
              </w:rPr>
              <w:t>Сформулировать и доказать</w:t>
            </w:r>
            <w:r>
              <w:rPr>
                <w:sz w:val="20"/>
                <w:szCs w:val="20"/>
              </w:rPr>
              <w:t xml:space="preserve"> теоремы о свойствах параллельных прямых, обратные теоремам о признаках параллельности двух прямых. Уметь объяснять,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теоремы о свойствах параллельных прямых, обратные теоремам о признаках параллельности двух прямых. Объясняют,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, обратных признакам параллельности двух прямых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Аксиома </w:t>
            </w:r>
            <w:r w:rsidRPr="00565442">
              <w:rPr>
                <w:sz w:val="20"/>
                <w:szCs w:val="20"/>
              </w:rPr>
              <w:lastRenderedPageBreak/>
              <w:t>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ходе беседы </w:t>
            </w:r>
            <w:r>
              <w:rPr>
                <w:sz w:val="20"/>
                <w:szCs w:val="20"/>
              </w:rPr>
              <w:lastRenderedPageBreak/>
              <w:t>познакомить учащихся со общенаучным способом рассуждений – методом доказательства от противного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2A161A" w:rsidRDefault="009F68E7" w:rsidP="009F68E7">
            <w:pPr>
              <w:ind w:right="-133"/>
              <w:rPr>
                <w:sz w:val="19"/>
                <w:szCs w:val="19"/>
              </w:rPr>
            </w:pPr>
            <w:r w:rsidRPr="002A161A">
              <w:rPr>
                <w:sz w:val="19"/>
                <w:szCs w:val="19"/>
              </w:rPr>
              <w:lastRenderedPageBreak/>
              <w:t xml:space="preserve">Уметь объяснять, в чем заключается </w:t>
            </w:r>
            <w:r w:rsidRPr="002A161A">
              <w:rPr>
                <w:sz w:val="19"/>
                <w:szCs w:val="19"/>
              </w:rPr>
              <w:lastRenderedPageBreak/>
              <w:t xml:space="preserve">метод доказательства от противного; сформулировать и доказать теоремы об углах с соответственно параллельными и </w:t>
            </w:r>
            <w:r w:rsidRPr="002A161A">
              <w:rPr>
                <w:sz w:val="18"/>
                <w:szCs w:val="18"/>
              </w:rPr>
              <w:t>перпендикулярными сторонами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34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Объясняют, в чем </w:t>
            </w:r>
            <w:r w:rsidRPr="00565442">
              <w:rPr>
                <w:sz w:val="20"/>
                <w:szCs w:val="20"/>
              </w:rPr>
              <w:lastRenderedPageBreak/>
              <w:t>заключается метод доказательства от противного</w:t>
            </w:r>
            <w:r>
              <w:rPr>
                <w:sz w:val="20"/>
                <w:szCs w:val="20"/>
              </w:rPr>
              <w:t>;</w:t>
            </w:r>
            <w:r w:rsidRPr="00565442">
              <w:rPr>
                <w:sz w:val="20"/>
                <w:szCs w:val="20"/>
              </w:rPr>
              <w:t xml:space="preserve"> формулируют и доказывают теоремы об углах с соответственно параллельными и перпендикулярными сторонами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Используют </w:t>
            </w:r>
            <w:r w:rsidRPr="00565442">
              <w:rPr>
                <w:sz w:val="20"/>
                <w:szCs w:val="20"/>
              </w:rPr>
              <w:lastRenderedPageBreak/>
              <w:t xml:space="preserve">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Осознают роль </w:t>
            </w:r>
            <w:r w:rsidRPr="00565442">
              <w:rPr>
                <w:sz w:val="20"/>
                <w:szCs w:val="20"/>
              </w:rPr>
              <w:lastRenderedPageBreak/>
              <w:t>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Устанавливают аналогии для </w:t>
            </w:r>
            <w:r w:rsidRPr="00565442">
              <w:rPr>
                <w:sz w:val="20"/>
                <w:szCs w:val="20"/>
              </w:rPr>
              <w:lastRenderedPageBreak/>
              <w:t>понимания закономерностей, используют их в решении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Исследуют ситуации, </w:t>
            </w:r>
            <w:r w:rsidRPr="00565442">
              <w:rPr>
                <w:sz w:val="20"/>
                <w:szCs w:val="20"/>
              </w:rPr>
              <w:lastRenderedPageBreak/>
              <w:t>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Отстаивают свою точку зрения, </w:t>
            </w:r>
            <w:r w:rsidRPr="00565442">
              <w:rPr>
                <w:sz w:val="20"/>
                <w:szCs w:val="20"/>
              </w:rPr>
              <w:lastRenderedPageBreak/>
              <w:t>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ходе практической деятельности формировать умения решать задачи на</w:t>
            </w:r>
            <w:r>
              <w:rPr>
                <w:sz w:val="20"/>
                <w:szCs w:val="20"/>
              </w:rPr>
              <w:t xml:space="preserve"> вычисление, доказательство и построение, связанные с параллельными прямыми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Научиться решать задачи </w:t>
            </w:r>
            <w:r>
              <w:rPr>
                <w:sz w:val="20"/>
                <w:szCs w:val="20"/>
              </w:rPr>
              <w:t xml:space="preserve">на вычисление, доказательство и построение </w:t>
            </w:r>
            <w:r w:rsidRPr="00565442">
              <w:rPr>
                <w:sz w:val="20"/>
                <w:szCs w:val="20"/>
              </w:rPr>
              <w:t>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710BA0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связанные с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</w:t>
            </w:r>
            <w:proofErr w:type="gramStart"/>
            <w:r w:rsidRPr="00565442">
              <w:rPr>
                <w:sz w:val="20"/>
                <w:szCs w:val="20"/>
              </w:rPr>
              <w:t>Параллель-</w:t>
            </w:r>
            <w:proofErr w:type="spellStart"/>
            <w:r w:rsidRPr="00565442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</w:t>
            </w:r>
            <w:r>
              <w:rPr>
                <w:sz w:val="20"/>
                <w:szCs w:val="20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</w:t>
            </w:r>
            <w:proofErr w:type="gramStart"/>
            <w:r w:rsidRPr="00565442">
              <w:rPr>
                <w:sz w:val="20"/>
                <w:szCs w:val="20"/>
              </w:rPr>
              <w:t>Параллель-</w:t>
            </w:r>
            <w:proofErr w:type="spellStart"/>
            <w:r w:rsidRPr="00565442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</w:t>
            </w:r>
            <w:r>
              <w:rPr>
                <w:sz w:val="20"/>
                <w:szCs w:val="20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Решение </w:t>
            </w:r>
            <w:r w:rsidRPr="00565442">
              <w:rPr>
                <w:sz w:val="20"/>
                <w:szCs w:val="20"/>
              </w:rPr>
              <w:lastRenderedPageBreak/>
              <w:t>задач по теме: «</w:t>
            </w:r>
            <w:proofErr w:type="gramStart"/>
            <w:r w:rsidRPr="00565442">
              <w:rPr>
                <w:sz w:val="20"/>
                <w:szCs w:val="20"/>
              </w:rPr>
              <w:t>Параллель-</w:t>
            </w:r>
            <w:proofErr w:type="spellStart"/>
            <w:r w:rsidRPr="00565442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Организовать </w:t>
            </w:r>
            <w:r w:rsidRPr="00565442">
              <w:rPr>
                <w:sz w:val="20"/>
                <w:szCs w:val="20"/>
              </w:rPr>
              <w:lastRenderedPageBreak/>
              <w:t>работу по обобщению и систематизации знаний о</w:t>
            </w:r>
            <w:r>
              <w:rPr>
                <w:sz w:val="20"/>
                <w:szCs w:val="20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Научиться </w:t>
            </w:r>
            <w:r w:rsidRPr="00565442">
              <w:rPr>
                <w:sz w:val="20"/>
                <w:szCs w:val="20"/>
              </w:rPr>
              <w:lastRenderedPageBreak/>
              <w:t>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Анализируют и </w:t>
            </w:r>
            <w:r w:rsidRPr="00565442">
              <w:rPr>
                <w:sz w:val="20"/>
                <w:szCs w:val="20"/>
              </w:rPr>
              <w:lastRenderedPageBreak/>
              <w:t>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Используют </w:t>
            </w:r>
            <w:r w:rsidRPr="00565442">
              <w:rPr>
                <w:sz w:val="20"/>
                <w:szCs w:val="20"/>
              </w:rPr>
              <w:lastRenderedPageBreak/>
              <w:t xml:space="preserve">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Осваивают </w:t>
            </w:r>
            <w:r w:rsidRPr="00565442">
              <w:rPr>
                <w:sz w:val="20"/>
                <w:szCs w:val="20"/>
              </w:rPr>
              <w:lastRenderedPageBreak/>
              <w:t>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lastRenderedPageBreak/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Прилагают волевые усилия </w:t>
            </w:r>
            <w:r w:rsidRPr="00565442">
              <w:rPr>
                <w:sz w:val="20"/>
                <w:szCs w:val="20"/>
              </w:rPr>
              <w:lastRenderedPageBreak/>
              <w:t>и преодолевают трудности и препятствия на пути достижения целей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Дают адекватную оценку своему </w:t>
            </w:r>
            <w:r w:rsidRPr="00565442">
              <w:rPr>
                <w:sz w:val="20"/>
                <w:szCs w:val="20"/>
              </w:rPr>
              <w:lastRenderedPageBreak/>
              <w:t>мнению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№3 по теме: «</w:t>
            </w:r>
            <w:proofErr w:type="gramStart"/>
            <w:r w:rsidRPr="00565442">
              <w:rPr>
                <w:b/>
                <w:i/>
                <w:sz w:val="20"/>
                <w:szCs w:val="20"/>
              </w:rPr>
              <w:t>Параллель-</w:t>
            </w:r>
            <w:proofErr w:type="spellStart"/>
            <w:r w:rsidRPr="00565442">
              <w:rPr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 w:rsidRPr="00565442">
              <w:rPr>
                <w:b/>
                <w:i/>
                <w:sz w:val="20"/>
                <w:szCs w:val="20"/>
              </w:rPr>
              <w:t xml:space="preserve">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Проконтроли-ровать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достижения планируемых результатов по теме: «Параллельные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Продемонстри-ровать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242332">
        <w:trPr>
          <w:trHeight w:val="277"/>
        </w:trPr>
        <w:tc>
          <w:tcPr>
            <w:tcW w:w="16473" w:type="dxa"/>
            <w:gridSpan w:val="16"/>
            <w:shd w:val="clear" w:color="auto" w:fill="D9D9D9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IV. Соотношения между сторонами и углами треугольника (18 ч)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ы о сумме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DF2DA7">
              <w:rPr>
                <w:sz w:val="19"/>
                <w:szCs w:val="19"/>
              </w:rPr>
              <w:t xml:space="preserve">Сформулировать </w:t>
            </w:r>
            <w:r>
              <w:rPr>
                <w:sz w:val="20"/>
                <w:szCs w:val="20"/>
              </w:rPr>
              <w:t>и доказать теорему о сумме углов треугольника и ее следствие о внешнем угле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деятельность по формированию умений проводить классификацию треугольников по углам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на чертежах остроугольный, тупоугольный и прямоугольный треугольники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Проводят классификацию треугольников по углам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Соотношения между сторонами и углами </w:t>
            </w:r>
            <w:r w:rsidRPr="00565442">
              <w:rPr>
                <w:sz w:val="20"/>
                <w:szCs w:val="20"/>
              </w:rPr>
              <w:lastRenderedPageBreak/>
              <w:t>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Создать условия для усвоения теорем</w:t>
            </w:r>
            <w:r>
              <w:rPr>
                <w:sz w:val="20"/>
                <w:szCs w:val="20"/>
              </w:rPr>
              <w:t xml:space="preserve">у о соотношениях </w:t>
            </w:r>
            <w:r>
              <w:rPr>
                <w:sz w:val="20"/>
                <w:szCs w:val="20"/>
              </w:rPr>
              <w:lastRenderedPageBreak/>
              <w:t>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lastRenderedPageBreak/>
              <w:t xml:space="preserve">Сформулировать и доказать теорему о соотношениях между </w:t>
            </w:r>
            <w:r w:rsidRPr="00DF2DA7">
              <w:rPr>
                <w:sz w:val="19"/>
                <w:szCs w:val="19"/>
              </w:rPr>
              <w:lastRenderedPageBreak/>
              <w:t>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gramStart"/>
            <w:r w:rsidRPr="00565442">
              <w:rPr>
                <w:sz w:val="20"/>
                <w:szCs w:val="20"/>
              </w:rPr>
              <w:lastRenderedPageBreak/>
              <w:t>Формулируют  и</w:t>
            </w:r>
            <w:proofErr w:type="gramEnd"/>
            <w:r w:rsidRPr="00565442">
              <w:rPr>
                <w:sz w:val="20"/>
                <w:szCs w:val="20"/>
              </w:rPr>
              <w:t xml:space="preserve"> доказывают теорему о соотношениях между сторонами </w:t>
            </w:r>
            <w:r w:rsidRPr="00565442">
              <w:rPr>
                <w:sz w:val="20"/>
                <w:szCs w:val="20"/>
              </w:rPr>
              <w:lastRenderedPageBreak/>
              <w:t>и углами треугольника (прямое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</w:t>
            </w:r>
            <w:r w:rsidRPr="00565442">
              <w:rPr>
                <w:sz w:val="20"/>
                <w:szCs w:val="20"/>
              </w:rPr>
              <w:lastRenderedPageBreak/>
              <w:t>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Осознают роль ученика, осваивают личностный </w:t>
            </w:r>
            <w:r w:rsidRPr="00565442">
              <w:rPr>
                <w:sz w:val="20"/>
                <w:szCs w:val="20"/>
              </w:rPr>
              <w:lastRenderedPageBreak/>
              <w:t>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Устанавливают аналогии для понимания закономерностей, используют их в решении </w:t>
            </w:r>
            <w:r w:rsidRPr="00565442">
              <w:rPr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Исследуют ситуации, требующие оценки действия в соответствии с поставленной </w:t>
            </w:r>
            <w:r w:rsidRPr="00565442">
              <w:rPr>
                <w:sz w:val="20"/>
                <w:szCs w:val="20"/>
              </w:rPr>
              <w:lastRenderedPageBreak/>
              <w:t>задачей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Создать условия для усвоения </w:t>
            </w:r>
            <w:r>
              <w:rPr>
                <w:sz w:val="20"/>
                <w:szCs w:val="20"/>
              </w:rPr>
              <w:t xml:space="preserve">следствий из </w:t>
            </w:r>
            <w:r w:rsidRPr="00565442">
              <w:rPr>
                <w:sz w:val="20"/>
                <w:szCs w:val="20"/>
              </w:rPr>
              <w:t>теорем</w:t>
            </w:r>
            <w:r>
              <w:rPr>
                <w:sz w:val="20"/>
                <w:szCs w:val="20"/>
              </w:rPr>
              <w:t>ы о соотношениях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следствия из теоремы о соотношениях между 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следствия из теоремы о соотношениях между сторонами и углами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ы о неравенстве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DF2DA7">
              <w:rPr>
                <w:sz w:val="19"/>
                <w:szCs w:val="19"/>
              </w:rPr>
              <w:t>Сформулировать и</w:t>
            </w:r>
            <w:r>
              <w:rPr>
                <w:sz w:val="20"/>
                <w:szCs w:val="20"/>
              </w:rPr>
              <w:t xml:space="preserve"> доказать теорему о неравенстве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теорему о неравенстве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 4 по теме: «</w:t>
            </w:r>
            <w:proofErr w:type="spellStart"/>
            <w:proofErr w:type="gramStart"/>
            <w:r w:rsidRPr="00565442">
              <w:rPr>
                <w:b/>
                <w:i/>
                <w:sz w:val="20"/>
                <w:szCs w:val="20"/>
              </w:rPr>
              <w:t>Соотноше-ния</w:t>
            </w:r>
            <w:proofErr w:type="spellEnd"/>
            <w:proofErr w:type="gramEnd"/>
            <w:r w:rsidRPr="00565442">
              <w:rPr>
                <w:b/>
                <w:i/>
                <w:sz w:val="20"/>
                <w:szCs w:val="20"/>
              </w:rPr>
              <w:t xml:space="preserve"> между сторонами и углами </w:t>
            </w:r>
            <w:proofErr w:type="spellStart"/>
            <w:r w:rsidRPr="00565442">
              <w:rPr>
                <w:b/>
                <w:i/>
                <w:sz w:val="20"/>
                <w:szCs w:val="20"/>
              </w:rPr>
              <w:t>треуголь-ника</w:t>
            </w:r>
            <w:proofErr w:type="spellEnd"/>
            <w:r w:rsidRPr="005654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Проконтроли-ровать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достижения планируемых результатов по теме: «Соотношения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Продемонстри-ровать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Прямоуголь-ные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 xml:space="preserve">ы о сумме двух острых углов прямоугольного </w:t>
            </w:r>
            <w:r>
              <w:rPr>
                <w:sz w:val="20"/>
                <w:szCs w:val="20"/>
              </w:rPr>
              <w:lastRenderedPageBreak/>
              <w:t>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lastRenderedPageBreak/>
              <w:t>Сформулировать и доказать теорему о сумме двух острых углов прямоугольного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теорему о сумме двух острых углов прямоугольного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</w:t>
            </w:r>
            <w:r w:rsidRPr="00565442">
              <w:rPr>
                <w:sz w:val="20"/>
                <w:szCs w:val="20"/>
              </w:rPr>
              <w:lastRenderedPageBreak/>
              <w:t>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Проявляют интерес к креативной деятельности, активности при подготовке иллюстраций </w:t>
            </w:r>
            <w:r w:rsidRPr="00565442">
              <w:rPr>
                <w:sz w:val="20"/>
                <w:szCs w:val="20"/>
              </w:rPr>
              <w:lastRenderedPageBreak/>
              <w:t xml:space="preserve">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Восстанавливают предметную ситуацию, описанную в задаче, переформулируют условие, извлекать </w:t>
            </w:r>
            <w:r w:rsidRPr="00565442">
              <w:rPr>
                <w:sz w:val="20"/>
                <w:szCs w:val="20"/>
              </w:rPr>
              <w:lastRenderedPageBreak/>
              <w:t>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Оценивают степень и способы достижения цели в учебных ситуациях, исправляют ошибки с помощью </w:t>
            </w:r>
            <w:r w:rsidRPr="00565442">
              <w:rPr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Прямоуголь-ные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Создать условия для усвоения </w:t>
            </w:r>
            <w:r>
              <w:rPr>
                <w:sz w:val="20"/>
                <w:szCs w:val="20"/>
              </w:rPr>
              <w:t xml:space="preserve">свойства катета прямоугольного треугольника, лежащего против угла в </w:t>
            </w:r>
            <w:r w:rsidRPr="00565442">
              <w:rPr>
                <w:position w:val="-6"/>
                <w:sz w:val="20"/>
                <w:szCs w:val="20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o:ole="">
                  <v:imagedata r:id="rId7" o:title=""/>
                </v:shape>
                <o:OLEObject Type="Embed" ProgID="Equation.3" ShapeID="_x0000_i1025" DrawAspect="Content" ObjectID="_1660296717" r:id="rId8"/>
              </w:objec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свойства катета прямоугольного треу</w:t>
            </w:r>
            <w:r>
              <w:rPr>
                <w:sz w:val="19"/>
                <w:szCs w:val="19"/>
              </w:rPr>
              <w:t xml:space="preserve">гольника, лежащего против угла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9"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9"/>
                      <w:szCs w:val="19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19"/>
                      <w:szCs w:val="19"/>
                    </w:rPr>
                    <m:t>0</m:t>
                  </m:r>
                </m:sup>
              </m:sSup>
            </m:oMath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Формулируют и доказывают свойство катета прямоугольного треугольника, лежащего против угла </w:t>
            </w:r>
            <w:proofErr w:type="gramStart"/>
            <w:r w:rsidRPr="00565442">
              <w:rPr>
                <w:sz w:val="20"/>
                <w:szCs w:val="20"/>
              </w:rPr>
              <w:t xml:space="preserve">в </w:t>
            </w:r>
            <w:r w:rsidRPr="00565442">
              <w:rPr>
                <w:position w:val="-6"/>
                <w:sz w:val="20"/>
                <w:szCs w:val="20"/>
              </w:rPr>
              <w:object w:dxaOrig="380" w:dyaOrig="320">
                <v:shape id="_x0000_i1026" type="#_x0000_t75" style="width:18.75pt;height:15.75pt" o:ole="">
                  <v:imagedata r:id="rId7" o:title=""/>
                </v:shape>
                <o:OLEObject Type="Embed" ProgID="Equation.3" ShapeID="_x0000_i1026" DrawAspect="Content" ObjectID="_1660296718" r:id="rId9"/>
              </w:object>
            </w:r>
            <w:r w:rsidRPr="00565442">
              <w:rPr>
                <w:sz w:val="20"/>
                <w:szCs w:val="20"/>
              </w:rPr>
              <w:t xml:space="preserve"> (</w:t>
            </w:r>
            <w:proofErr w:type="gramEnd"/>
            <w:r w:rsidRPr="00565442">
              <w:rPr>
                <w:sz w:val="20"/>
                <w:szCs w:val="20"/>
              </w:rPr>
              <w:t>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Прямоуголь-ные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</w:t>
            </w:r>
            <w:r>
              <w:rPr>
                <w:sz w:val="20"/>
                <w:szCs w:val="20"/>
              </w:rPr>
              <w:t xml:space="preserve"> признака равенства прямоугольных треугольников по гипотенузе и острому углу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признак равенства прямоугольных треугольников по гипотенузе и острому углу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признак равенства прямоугольных треугольников по гипотенузе и острому углу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Прямоуголь-ные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</w:t>
            </w:r>
            <w:r>
              <w:rPr>
                <w:sz w:val="20"/>
                <w:szCs w:val="20"/>
              </w:rPr>
              <w:t xml:space="preserve"> признака равенства прямоугольных треугольников по гипотенузе и катету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99386D" w:rsidRDefault="009F68E7" w:rsidP="009F68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признак равенства прямоугольных треугольников по гипотенузе и катету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признак равенства прямоугольных треугольников по гипотенузе и катету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</w:t>
            </w:r>
            <w:r>
              <w:rPr>
                <w:sz w:val="20"/>
                <w:szCs w:val="20"/>
              </w:rPr>
              <w:t xml:space="preserve"> треугольника по трем элементам</w:t>
            </w:r>
            <w:r w:rsidRPr="00565442">
              <w:rPr>
                <w:sz w:val="20"/>
                <w:szCs w:val="20"/>
              </w:rPr>
              <w:t xml:space="preserve">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99386D" w:rsidRDefault="009F68E7" w:rsidP="009F68E7">
            <w:pPr>
              <w:rPr>
                <w:sz w:val="19"/>
                <w:szCs w:val="19"/>
              </w:rPr>
            </w:pPr>
            <w:r w:rsidRPr="0099386D">
              <w:rPr>
                <w:sz w:val="19"/>
                <w:szCs w:val="19"/>
              </w:rPr>
              <w:t xml:space="preserve">Объясняют, какой отрезок называется наклонной, проведенной из данной точки к данной прямой </w:t>
            </w:r>
            <w:proofErr w:type="gramStart"/>
            <w:r w:rsidRPr="0099386D">
              <w:rPr>
                <w:sz w:val="19"/>
                <w:szCs w:val="19"/>
              </w:rPr>
              <w:t>Доказывают</w:t>
            </w:r>
            <w:proofErr w:type="gramEnd"/>
            <w:r w:rsidRPr="0099386D">
              <w:rPr>
                <w:sz w:val="19"/>
                <w:szCs w:val="19"/>
              </w:rPr>
              <w:t xml:space="preserve">, что перпендикуляр, проведенный из точки к прямой, меньше любой наклонной, проведенной из </w:t>
            </w:r>
            <w:r w:rsidRPr="0099386D">
              <w:rPr>
                <w:sz w:val="19"/>
                <w:szCs w:val="19"/>
              </w:rPr>
              <w:lastRenderedPageBreak/>
              <w:t xml:space="preserve">этой же точки к этой прямой. </w:t>
            </w: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99386D">
              <w:rPr>
                <w:sz w:val="19"/>
                <w:szCs w:val="19"/>
              </w:rPr>
              <w:t>Формулируют определение расстояния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</w:t>
            </w:r>
            <w:r>
              <w:rPr>
                <w:sz w:val="20"/>
                <w:szCs w:val="20"/>
              </w:rPr>
              <w:t xml:space="preserve"> треугольника по трем элементам</w:t>
            </w:r>
            <w:r w:rsidRPr="00565442">
              <w:rPr>
                <w:sz w:val="20"/>
                <w:szCs w:val="20"/>
              </w:rPr>
              <w:t xml:space="preserve">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связанные с расстоянием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5C40F5" w:rsidRPr="00565442" w:rsidTr="00F041B1">
        <w:trPr>
          <w:trHeight w:val="277"/>
        </w:trPr>
        <w:tc>
          <w:tcPr>
            <w:tcW w:w="16473" w:type="dxa"/>
            <w:gridSpan w:val="16"/>
            <w:shd w:val="clear" w:color="auto" w:fill="auto"/>
            <w:vAlign w:val="center"/>
          </w:tcPr>
          <w:p w:rsidR="005C40F5" w:rsidRPr="005C40F5" w:rsidRDefault="005C40F5" w:rsidP="005C40F5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99386D" w:rsidRDefault="009F68E7" w:rsidP="009F68E7">
            <w:pPr>
              <w:ind w:right="-20"/>
              <w:rPr>
                <w:sz w:val="19"/>
                <w:szCs w:val="19"/>
              </w:rPr>
            </w:pPr>
            <w:r w:rsidRPr="0099386D">
              <w:rPr>
                <w:sz w:val="19"/>
                <w:szCs w:val="19"/>
              </w:rPr>
              <w:t xml:space="preserve">Сформулировать и доказать свойство о </w:t>
            </w:r>
            <w:proofErr w:type="spellStart"/>
            <w:r w:rsidRPr="0099386D">
              <w:rPr>
                <w:sz w:val="18"/>
                <w:szCs w:val="18"/>
              </w:rPr>
              <w:t>равноудалённости</w:t>
            </w:r>
            <w:proofErr w:type="spellEnd"/>
            <w:r w:rsidRPr="0099386D">
              <w:rPr>
                <w:sz w:val="19"/>
                <w:szCs w:val="19"/>
              </w:rPr>
              <w:t xml:space="preserve"> точек параллельных прямых. Сформулировать определение между двумя параллельными прямыми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3B3116" w:rsidRDefault="009F68E7" w:rsidP="009F68E7">
            <w:pPr>
              <w:ind w:right="-63"/>
              <w:rPr>
                <w:sz w:val="19"/>
                <w:szCs w:val="19"/>
              </w:rPr>
            </w:pPr>
            <w:r w:rsidRPr="003B3116">
              <w:rPr>
                <w:sz w:val="19"/>
                <w:szCs w:val="19"/>
              </w:rPr>
              <w:t xml:space="preserve">Формулируют и доказывают свойство о </w:t>
            </w:r>
            <w:proofErr w:type="spellStart"/>
            <w:r w:rsidRPr="003B3116">
              <w:rPr>
                <w:sz w:val="19"/>
                <w:szCs w:val="19"/>
              </w:rPr>
              <w:t>равноудаленности</w:t>
            </w:r>
            <w:proofErr w:type="spellEnd"/>
            <w:r w:rsidRPr="003B3116">
              <w:rPr>
                <w:sz w:val="19"/>
                <w:szCs w:val="19"/>
              </w:rPr>
              <w:t xml:space="preserve"> точек параллельных прямых. Формулируют определение расстояния между двумя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Осуществляют выбор действий в однозначных и неоднозначных ситуациях, </w:t>
            </w:r>
            <w:proofErr w:type="gramStart"/>
            <w:r w:rsidRPr="00565442">
              <w:rPr>
                <w:sz w:val="20"/>
                <w:szCs w:val="20"/>
              </w:rPr>
              <w:t>комментируют  и</w:t>
            </w:r>
            <w:proofErr w:type="gramEnd"/>
            <w:r w:rsidRPr="00565442">
              <w:rPr>
                <w:sz w:val="20"/>
                <w:szCs w:val="20"/>
              </w:rPr>
              <w:t xml:space="preserve">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</w:t>
            </w:r>
            <w:r>
              <w:rPr>
                <w:sz w:val="20"/>
                <w:szCs w:val="20"/>
              </w:rPr>
              <w:t xml:space="preserve"> треугольника по трем элементам</w:t>
            </w:r>
            <w:r w:rsidRPr="00565442">
              <w:rPr>
                <w:sz w:val="20"/>
                <w:szCs w:val="20"/>
              </w:rPr>
              <w:t xml:space="preserve">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связанные с расстоянием между параллельными прямыми.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Выполняют построения, используя </w:t>
            </w:r>
            <w:r>
              <w:rPr>
                <w:sz w:val="20"/>
                <w:szCs w:val="20"/>
              </w:rPr>
              <w:t>известные</w:t>
            </w:r>
            <w:r w:rsidRPr="00565442">
              <w:rPr>
                <w:sz w:val="20"/>
                <w:szCs w:val="20"/>
              </w:rPr>
              <w:t xml:space="preserve"> алгоритмы построения</w:t>
            </w:r>
            <w:r>
              <w:rPr>
                <w:sz w:val="20"/>
                <w:szCs w:val="20"/>
              </w:rPr>
              <w:t xml:space="preserve"> геометрических фигур: отрезок, равный данному; угол, равный данному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Решение задач по теме: </w:t>
            </w:r>
            <w:r w:rsidRPr="00565442">
              <w:rPr>
                <w:sz w:val="20"/>
                <w:szCs w:val="20"/>
              </w:rPr>
              <w:lastRenderedPageBreak/>
              <w:t xml:space="preserve">«Прямоугольные треугольники.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Геометричес</w:t>
            </w:r>
            <w:proofErr w:type="spellEnd"/>
            <w:r w:rsidRPr="00565442">
              <w:rPr>
                <w:sz w:val="20"/>
                <w:szCs w:val="20"/>
              </w:rPr>
              <w:t>-кие</w:t>
            </w:r>
            <w:proofErr w:type="gramEnd"/>
            <w:r w:rsidRPr="00565442">
              <w:rPr>
                <w:sz w:val="20"/>
                <w:szCs w:val="20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Организовать работу по </w:t>
            </w:r>
            <w:r w:rsidRPr="00565442">
              <w:rPr>
                <w:sz w:val="20"/>
                <w:szCs w:val="20"/>
              </w:rPr>
              <w:lastRenderedPageBreak/>
              <w:t xml:space="preserve">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Обобщить и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систематизи-</w:t>
            </w:r>
            <w:r w:rsidRPr="00565442">
              <w:rPr>
                <w:sz w:val="20"/>
                <w:szCs w:val="20"/>
              </w:rPr>
              <w:lastRenderedPageBreak/>
              <w:t>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Решают задачи на вычисление, </w:t>
            </w:r>
            <w:r w:rsidRPr="00565442">
              <w:rPr>
                <w:sz w:val="20"/>
                <w:szCs w:val="20"/>
              </w:rPr>
              <w:lastRenderedPageBreak/>
              <w:t>доказательство и построение, проводят по ходу решения дополнительные построения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Используют изученные </w:t>
            </w:r>
            <w:r w:rsidRPr="00565442">
              <w:rPr>
                <w:sz w:val="20"/>
                <w:szCs w:val="20"/>
              </w:rPr>
              <w:lastRenderedPageBreak/>
              <w:t xml:space="preserve">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Проявляют мотивацию к </w:t>
            </w:r>
            <w:r w:rsidRPr="00565442">
              <w:rPr>
                <w:sz w:val="20"/>
                <w:szCs w:val="20"/>
              </w:rPr>
              <w:lastRenderedPageBreak/>
              <w:t>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Строят логически обоснованное </w:t>
            </w:r>
            <w:r w:rsidRPr="00565442">
              <w:rPr>
                <w:sz w:val="20"/>
                <w:szCs w:val="20"/>
              </w:rPr>
              <w:lastRenderedPageBreak/>
              <w:t>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Применяют установленные правила в </w:t>
            </w:r>
            <w:r w:rsidRPr="00565442">
              <w:rPr>
                <w:sz w:val="20"/>
                <w:szCs w:val="20"/>
              </w:rPr>
              <w:lastRenderedPageBreak/>
              <w:t>планировании способа решения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Приводят аргументы в пользу своей </w:t>
            </w:r>
            <w:r w:rsidRPr="00565442">
              <w:rPr>
                <w:sz w:val="20"/>
                <w:szCs w:val="20"/>
              </w:rPr>
              <w:lastRenderedPageBreak/>
              <w:t>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Геометричес</w:t>
            </w:r>
            <w:proofErr w:type="spellEnd"/>
            <w:r w:rsidRPr="00565442">
              <w:rPr>
                <w:sz w:val="20"/>
                <w:szCs w:val="20"/>
              </w:rPr>
              <w:t>-кие</w:t>
            </w:r>
            <w:proofErr w:type="gramEnd"/>
            <w:r w:rsidRPr="00565442">
              <w:rPr>
                <w:sz w:val="20"/>
                <w:szCs w:val="20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Обобщить и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систематизи-ровать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Default="009F68E7" w:rsidP="009F68E7">
            <w:pPr>
              <w:ind w:right="-176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Анализируют и осмысливают текст задачи, </w:t>
            </w:r>
          </w:p>
          <w:p w:rsidR="009F68E7" w:rsidRPr="00565442" w:rsidRDefault="009F68E7" w:rsidP="009F68E7">
            <w:pPr>
              <w:ind w:right="-176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моделируют 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Геометричес</w:t>
            </w:r>
            <w:proofErr w:type="spellEnd"/>
            <w:r w:rsidRPr="00565442">
              <w:rPr>
                <w:sz w:val="20"/>
                <w:szCs w:val="20"/>
              </w:rPr>
              <w:t>-кие</w:t>
            </w:r>
            <w:proofErr w:type="gramEnd"/>
            <w:r w:rsidRPr="00565442">
              <w:rPr>
                <w:sz w:val="20"/>
                <w:szCs w:val="20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Обобщить и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систематизи-ровать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</w:t>
            </w:r>
            <w:r>
              <w:rPr>
                <w:sz w:val="20"/>
                <w:szCs w:val="20"/>
              </w:rPr>
              <w:t>,</w:t>
            </w:r>
            <w:r w:rsidRPr="00565442">
              <w:rPr>
                <w:sz w:val="20"/>
                <w:szCs w:val="20"/>
              </w:rPr>
              <w:t xml:space="preserve"> доказательство</w:t>
            </w:r>
            <w:r>
              <w:rPr>
                <w:sz w:val="20"/>
                <w:szCs w:val="20"/>
              </w:rPr>
              <w:t xml:space="preserve"> и построение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 xml:space="preserve">Контрольная работа № 5 по теме: «Прямоугольные </w:t>
            </w:r>
            <w:proofErr w:type="spellStart"/>
            <w:proofErr w:type="gramStart"/>
            <w:r w:rsidRPr="00565442">
              <w:rPr>
                <w:b/>
                <w:i/>
                <w:sz w:val="20"/>
                <w:szCs w:val="20"/>
              </w:rPr>
              <w:t>треуголь-ники</w:t>
            </w:r>
            <w:proofErr w:type="spellEnd"/>
            <w:proofErr w:type="gramEnd"/>
            <w:r w:rsidRPr="00565442">
              <w:rPr>
                <w:b/>
                <w:i/>
                <w:sz w:val="20"/>
                <w:szCs w:val="20"/>
              </w:rPr>
              <w:t xml:space="preserve">. Геометрические </w:t>
            </w:r>
            <w:r w:rsidRPr="00565442">
              <w:rPr>
                <w:b/>
                <w:i/>
                <w:sz w:val="20"/>
                <w:szCs w:val="20"/>
              </w:rPr>
              <w:lastRenderedPageBreak/>
              <w:t>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lastRenderedPageBreak/>
              <w:t>Проконтроли-ровать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достижения планируемых результатов по теме: «Прямоугольные треугольники. Геометрические </w:t>
            </w:r>
            <w:r w:rsidRPr="00565442">
              <w:rPr>
                <w:sz w:val="20"/>
                <w:szCs w:val="20"/>
              </w:rPr>
              <w:lastRenderedPageBreak/>
              <w:t>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lastRenderedPageBreak/>
              <w:t>Продемонстри-ровать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Применяют 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5C40F5">
        <w:trPr>
          <w:trHeight w:val="629"/>
        </w:trPr>
        <w:tc>
          <w:tcPr>
            <w:tcW w:w="16473" w:type="dxa"/>
            <w:gridSpan w:val="16"/>
            <w:shd w:val="clear" w:color="auto" w:fill="CCCCCC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lastRenderedPageBreak/>
              <w:t>Итоговое повторение (12 ч)</w:t>
            </w:r>
          </w:p>
        </w:tc>
      </w:tr>
      <w:tr w:rsidR="009F68E7" w:rsidRPr="00565442" w:rsidTr="005C40F5">
        <w:trPr>
          <w:trHeight w:val="4683"/>
        </w:trPr>
        <w:tc>
          <w:tcPr>
            <w:tcW w:w="453" w:type="dxa"/>
            <w:shd w:val="clear" w:color="auto" w:fill="auto"/>
            <w:vAlign w:val="center"/>
          </w:tcPr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59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60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</w:t>
            </w:r>
            <w:r>
              <w:rPr>
                <w:sz w:val="20"/>
                <w:szCs w:val="20"/>
              </w:rPr>
              <w:t xml:space="preserve"> по теме: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Обобщить и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систематизи-ровать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знания</w:t>
            </w:r>
            <w:r>
              <w:rPr>
                <w:sz w:val="20"/>
                <w:szCs w:val="20"/>
              </w:rPr>
              <w:t xml:space="preserve"> по теме: «Треугольники»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F68E7" w:rsidRPr="00565442" w:rsidRDefault="009F68E7" w:rsidP="001F0C14">
            <w:pPr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Работая по плану, сверяясь с целью, находят и исправляют ошибки, в </w:t>
            </w:r>
            <w:proofErr w:type="spellStart"/>
            <w:r w:rsidRPr="00565442">
              <w:rPr>
                <w:sz w:val="20"/>
                <w:szCs w:val="20"/>
              </w:rPr>
              <w:t>т.ч</w:t>
            </w:r>
            <w:proofErr w:type="spellEnd"/>
            <w:r w:rsidRPr="00565442">
              <w:rPr>
                <w:sz w:val="20"/>
                <w:szCs w:val="20"/>
              </w:rPr>
              <w:t>., используя ИКТ.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1F0C14">
        <w:trPr>
          <w:trHeight w:val="277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242332" w:rsidRDefault="009F68E7" w:rsidP="009F68E7">
            <w:pPr>
              <w:rPr>
                <w:sz w:val="20"/>
                <w:szCs w:val="20"/>
              </w:rPr>
            </w:pPr>
            <w:r w:rsidRPr="00242332">
              <w:rPr>
                <w:sz w:val="20"/>
                <w:szCs w:val="20"/>
              </w:rPr>
              <w:t>62</w:t>
            </w:r>
          </w:p>
          <w:p w:rsidR="00242332" w:rsidRPr="00242332" w:rsidRDefault="00242332" w:rsidP="009F68E7">
            <w:pPr>
              <w:rPr>
                <w:sz w:val="20"/>
                <w:szCs w:val="20"/>
              </w:rPr>
            </w:pPr>
            <w:r w:rsidRPr="00242332">
              <w:rPr>
                <w:sz w:val="20"/>
                <w:szCs w:val="20"/>
              </w:rPr>
              <w:t>63</w:t>
            </w:r>
          </w:p>
          <w:p w:rsidR="00242332" w:rsidRPr="00242332" w:rsidRDefault="00242332" w:rsidP="009F68E7">
            <w:pPr>
              <w:rPr>
                <w:sz w:val="20"/>
                <w:szCs w:val="20"/>
              </w:rPr>
            </w:pPr>
            <w:r w:rsidRPr="00242332">
              <w:rPr>
                <w:sz w:val="20"/>
                <w:szCs w:val="20"/>
              </w:rPr>
              <w:t>64</w:t>
            </w: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242332" w:rsidP="009F68E7">
            <w:pPr>
              <w:rPr>
                <w:sz w:val="20"/>
                <w:szCs w:val="20"/>
              </w:rPr>
            </w:pPr>
            <w:r w:rsidRPr="00242332">
              <w:rPr>
                <w:sz w:val="20"/>
                <w:szCs w:val="20"/>
              </w:rPr>
              <w:t xml:space="preserve">  </w:t>
            </w: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242332" w:rsidP="009F68E7">
            <w:pPr>
              <w:rPr>
                <w:sz w:val="20"/>
                <w:szCs w:val="20"/>
              </w:rPr>
            </w:pPr>
            <w:r w:rsidRPr="002423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Повторение. Параллельные прямые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</w:t>
            </w:r>
            <w:r>
              <w:rPr>
                <w:sz w:val="20"/>
                <w:szCs w:val="20"/>
              </w:rPr>
              <w:t xml:space="preserve"> по теме: «Параллельные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Обобщить и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систематизи-ровать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знания</w:t>
            </w:r>
            <w:r>
              <w:rPr>
                <w:sz w:val="20"/>
                <w:szCs w:val="20"/>
              </w:rPr>
              <w:t xml:space="preserve"> по теме: «Параллельные прямые»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65442">
              <w:rPr>
                <w:sz w:val="20"/>
                <w:szCs w:val="20"/>
              </w:rPr>
              <w:t>фигур  и</w:t>
            </w:r>
            <w:proofErr w:type="gramEnd"/>
            <w:r w:rsidRPr="00565442">
              <w:rPr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F0C14" w:rsidRPr="00565442" w:rsidTr="001F0C14">
        <w:trPr>
          <w:trHeight w:val="277"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1F0C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Годовая </w:t>
            </w:r>
            <w:r>
              <w:rPr>
                <w:b/>
                <w:i/>
                <w:sz w:val="20"/>
                <w:szCs w:val="20"/>
              </w:rPr>
              <w:lastRenderedPageBreak/>
              <w:t>к</w:t>
            </w:r>
            <w:r w:rsidRPr="00565442">
              <w:rPr>
                <w:b/>
                <w:i/>
                <w:sz w:val="20"/>
                <w:szCs w:val="20"/>
              </w:rPr>
              <w:t xml:space="preserve">онтрольная работа №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565442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1F0C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lastRenderedPageBreak/>
              <w:t>Проконтроли-</w:t>
            </w:r>
            <w:r w:rsidRPr="00565442">
              <w:rPr>
                <w:sz w:val="20"/>
                <w:szCs w:val="20"/>
              </w:rPr>
              <w:lastRenderedPageBreak/>
              <w:t>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достижения планируемых результатов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lastRenderedPageBreak/>
              <w:t>Продемонстри-</w:t>
            </w:r>
            <w:r w:rsidRPr="00565442">
              <w:rPr>
                <w:sz w:val="20"/>
                <w:szCs w:val="20"/>
              </w:rPr>
              <w:lastRenderedPageBreak/>
              <w:t>ровать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Распознают на </w:t>
            </w:r>
            <w:r w:rsidRPr="00565442">
              <w:rPr>
                <w:sz w:val="20"/>
                <w:szCs w:val="20"/>
              </w:rPr>
              <w:lastRenderedPageBreak/>
              <w:t>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Демонстрируют </w:t>
            </w:r>
            <w:r w:rsidRPr="00565442">
              <w:rPr>
                <w:sz w:val="20"/>
                <w:szCs w:val="20"/>
              </w:rPr>
              <w:lastRenderedPageBreak/>
              <w:t>математические знания и умения при решении задач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Адекватно </w:t>
            </w:r>
            <w:r w:rsidRPr="00565442">
              <w:rPr>
                <w:sz w:val="20"/>
                <w:szCs w:val="20"/>
              </w:rPr>
              <w:lastRenderedPageBreak/>
              <w:t>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Применяют </w:t>
            </w:r>
            <w:r w:rsidRPr="00565442">
              <w:rPr>
                <w:sz w:val="20"/>
                <w:szCs w:val="20"/>
              </w:rPr>
              <w:lastRenderedPageBreak/>
              <w:t xml:space="preserve">полученные </w:t>
            </w:r>
            <w:proofErr w:type="gramStart"/>
            <w:r w:rsidRPr="00565442">
              <w:rPr>
                <w:sz w:val="20"/>
                <w:szCs w:val="20"/>
              </w:rPr>
              <w:t>знания  при</w:t>
            </w:r>
            <w:proofErr w:type="gramEnd"/>
            <w:r w:rsidRPr="00565442">
              <w:rPr>
                <w:sz w:val="20"/>
                <w:szCs w:val="20"/>
              </w:rPr>
              <w:t xml:space="preserve">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Самостоятельно </w:t>
            </w:r>
            <w:r w:rsidRPr="00565442">
              <w:rPr>
                <w:sz w:val="20"/>
                <w:szCs w:val="20"/>
              </w:rPr>
              <w:lastRenderedPageBreak/>
              <w:t>контролируют своё время и управляют им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 достаточной </w:t>
            </w:r>
            <w:r w:rsidRPr="00565442">
              <w:rPr>
                <w:sz w:val="20"/>
                <w:szCs w:val="20"/>
              </w:rPr>
              <w:lastRenderedPageBreak/>
              <w:t>полнотой и точностью выражают свои мысли посредством письменной речи</w:t>
            </w:r>
          </w:p>
        </w:tc>
      </w:tr>
      <w:tr w:rsidR="001F0C14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F0C14" w:rsidRPr="00565442" w:rsidRDefault="001F0C14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66-68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0C14" w:rsidRPr="00565442" w:rsidRDefault="001F0C14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0C14" w:rsidRPr="00565442" w:rsidRDefault="001F0C14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C14" w:rsidRPr="00565442" w:rsidRDefault="001F0C14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F0C14" w:rsidRPr="00565442" w:rsidRDefault="001F0C14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F0C14" w:rsidRPr="00565442" w:rsidRDefault="001F0C14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</w:tc>
      </w:tr>
    </w:tbl>
    <w:p w:rsidR="009F68E7" w:rsidRDefault="009F68E7" w:rsidP="009F68E7">
      <w:pPr>
        <w:jc w:val="center"/>
        <w:rPr>
          <w:sz w:val="20"/>
          <w:szCs w:val="20"/>
        </w:rPr>
        <w:sectPr w:rsidR="009F68E7" w:rsidSect="009F68E7">
          <w:pgSz w:w="16838" w:h="11906" w:orient="landscape"/>
          <w:pgMar w:top="180" w:right="1134" w:bottom="180" w:left="1134" w:header="709" w:footer="709" w:gutter="0"/>
          <w:cols w:space="708"/>
          <w:docGrid w:linePitch="360"/>
        </w:sectPr>
      </w:pPr>
    </w:p>
    <w:p w:rsidR="00C65C89" w:rsidRDefault="00C65C89" w:rsidP="00C65C89">
      <w:pPr>
        <w:spacing w:line="360" w:lineRule="auto"/>
        <w:ind w:firstLine="709"/>
        <w:jc w:val="center"/>
        <w:rPr>
          <w:b/>
          <w:szCs w:val="28"/>
        </w:rPr>
      </w:pPr>
    </w:p>
    <w:p w:rsidR="00C65C89" w:rsidRDefault="00C65C89" w:rsidP="00C65C89">
      <w:pPr>
        <w:ind w:firstLine="709"/>
        <w:rPr>
          <w:b/>
          <w:szCs w:val="28"/>
        </w:rPr>
      </w:pPr>
    </w:p>
    <w:p w:rsidR="00C65C89" w:rsidRDefault="00C65C89" w:rsidP="00C65C89">
      <w:pPr>
        <w:ind w:firstLine="709"/>
        <w:rPr>
          <w:b/>
          <w:szCs w:val="28"/>
        </w:rPr>
      </w:pPr>
    </w:p>
    <w:p w:rsidR="00C65C89" w:rsidRDefault="00C65C89" w:rsidP="00C65C89">
      <w:pPr>
        <w:ind w:firstLine="709"/>
        <w:jc w:val="right"/>
        <w:rPr>
          <w:b/>
          <w:szCs w:val="28"/>
        </w:rPr>
      </w:pPr>
      <w:r>
        <w:rPr>
          <w:b/>
          <w:szCs w:val="28"/>
        </w:rPr>
        <w:t>Приложение 1</w:t>
      </w:r>
    </w:p>
    <w:p w:rsidR="00C65C89" w:rsidRDefault="00C65C89" w:rsidP="00C65C89">
      <w:pPr>
        <w:ind w:firstLine="709"/>
        <w:jc w:val="right"/>
        <w:rPr>
          <w:b/>
          <w:szCs w:val="28"/>
        </w:rPr>
      </w:pPr>
    </w:p>
    <w:p w:rsidR="00C65C89" w:rsidRDefault="00C65C89" w:rsidP="00C65C89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Лист внесения изменений в рабочую программу</w:t>
      </w:r>
    </w:p>
    <w:p w:rsidR="00C65C89" w:rsidRDefault="00C65C89" w:rsidP="00C65C89">
      <w:pPr>
        <w:pStyle w:val="31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4"/>
          <w:szCs w:val="24"/>
        </w:rPr>
      </w:pPr>
    </w:p>
    <w:tbl>
      <w:tblPr>
        <w:tblW w:w="95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7"/>
        <w:gridCol w:w="1418"/>
        <w:gridCol w:w="2126"/>
        <w:gridCol w:w="2149"/>
        <w:gridCol w:w="1395"/>
      </w:tblGrid>
      <w:tr w:rsidR="00C65C89" w:rsidTr="00C65C89">
        <w:trPr>
          <w:trHeight w:val="915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Дата проведения по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Причина корректировки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Корректирующие мероприятия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Дата проведения по факту</w:t>
            </w: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rPr>
                <w:b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  <w:tr w:rsidR="00C65C89" w:rsidTr="00C65C89">
        <w:trPr>
          <w:trHeight w:val="580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C89" w:rsidRDefault="00C65C8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C89" w:rsidRDefault="00C65C89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5C89" w:rsidRDefault="00C65C89">
            <w:pPr>
              <w:rPr>
                <w:sz w:val="26"/>
                <w:szCs w:val="26"/>
              </w:rPr>
            </w:pPr>
          </w:p>
        </w:tc>
      </w:tr>
    </w:tbl>
    <w:p w:rsidR="00C65C89" w:rsidRDefault="00C65C89" w:rsidP="00C65C89">
      <w:pPr>
        <w:ind w:firstLine="709"/>
        <w:rPr>
          <w:rFonts w:eastAsia="Times New Roman" w:cs="Times New Roman"/>
          <w:b/>
          <w:szCs w:val="28"/>
        </w:rPr>
      </w:pPr>
    </w:p>
    <w:p w:rsidR="00C65C89" w:rsidRDefault="00C65C89" w:rsidP="00C65C89">
      <w:pPr>
        <w:rPr>
          <w:szCs w:val="24"/>
        </w:rPr>
      </w:pPr>
    </w:p>
    <w:p w:rsidR="009F68E7" w:rsidRPr="009F68E7" w:rsidRDefault="009F68E7" w:rsidP="002942B4">
      <w:pPr>
        <w:ind w:left="360"/>
        <w:jc w:val="center"/>
        <w:rPr>
          <w:rFonts w:cs="Times New Roman"/>
          <w:szCs w:val="28"/>
        </w:rPr>
      </w:pPr>
      <w:bookmarkStart w:id="0" w:name="_GoBack"/>
      <w:bookmarkEnd w:id="0"/>
    </w:p>
    <w:sectPr w:rsidR="009F68E7" w:rsidRPr="009F68E7" w:rsidSect="009F68E7">
      <w:footerReference w:type="even" r:id="rId10"/>
      <w:footerReference w:type="default" r:id="rId11"/>
      <w:pgSz w:w="11906" w:h="16838"/>
      <w:pgMar w:top="1134" w:right="180" w:bottom="1134" w:left="1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E6" w:rsidRDefault="008B77E6" w:rsidP="00486993">
      <w:pPr>
        <w:spacing w:after="0" w:line="240" w:lineRule="auto"/>
      </w:pPr>
      <w:r>
        <w:separator/>
      </w:r>
    </w:p>
  </w:endnote>
  <w:endnote w:type="continuationSeparator" w:id="0">
    <w:p w:rsidR="008B77E6" w:rsidRDefault="008B77E6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590DBB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7F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F0D" w:rsidRDefault="00067F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 w:rsidP="009F68E7">
    <w:pPr>
      <w:pStyle w:val="a7"/>
      <w:framePr w:wrap="around" w:vAnchor="text" w:hAnchor="margin" w:xAlign="center" w:y="1"/>
      <w:rPr>
        <w:rStyle w:val="a9"/>
      </w:rPr>
    </w:pPr>
  </w:p>
  <w:p w:rsidR="00067F0D" w:rsidRDefault="00067F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E6" w:rsidRDefault="008B77E6" w:rsidP="00486993">
      <w:pPr>
        <w:spacing w:after="0" w:line="240" w:lineRule="auto"/>
      </w:pPr>
      <w:r>
        <w:separator/>
      </w:r>
    </w:p>
  </w:footnote>
  <w:footnote w:type="continuationSeparator" w:id="0">
    <w:p w:rsidR="008B77E6" w:rsidRDefault="008B77E6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369E4"/>
    <w:multiLevelType w:val="hybridMultilevel"/>
    <w:tmpl w:val="64FA2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10"/>
  </w:num>
  <w:num w:numId="15">
    <w:abstractNumId w:val="2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23E"/>
    <w:rsid w:val="00012861"/>
    <w:rsid w:val="00067F0D"/>
    <w:rsid w:val="00083811"/>
    <w:rsid w:val="000D0124"/>
    <w:rsid w:val="000E4E35"/>
    <w:rsid w:val="001071DB"/>
    <w:rsid w:val="001C470F"/>
    <w:rsid w:val="001D21D9"/>
    <w:rsid w:val="001D3673"/>
    <w:rsid w:val="001E0D61"/>
    <w:rsid w:val="001F0C14"/>
    <w:rsid w:val="00202B1D"/>
    <w:rsid w:val="002163DF"/>
    <w:rsid w:val="00242332"/>
    <w:rsid w:val="002942B4"/>
    <w:rsid w:val="003C749B"/>
    <w:rsid w:val="004003CA"/>
    <w:rsid w:val="004009C4"/>
    <w:rsid w:val="00404866"/>
    <w:rsid w:val="0041004A"/>
    <w:rsid w:val="004163F0"/>
    <w:rsid w:val="004276CC"/>
    <w:rsid w:val="00486993"/>
    <w:rsid w:val="00495E09"/>
    <w:rsid w:val="004B14C9"/>
    <w:rsid w:val="004D4A2C"/>
    <w:rsid w:val="004E355C"/>
    <w:rsid w:val="00590DBB"/>
    <w:rsid w:val="005C40F5"/>
    <w:rsid w:val="00661A44"/>
    <w:rsid w:val="006E3032"/>
    <w:rsid w:val="007236CB"/>
    <w:rsid w:val="0072645D"/>
    <w:rsid w:val="00734490"/>
    <w:rsid w:val="00746336"/>
    <w:rsid w:val="007D64D3"/>
    <w:rsid w:val="00816E69"/>
    <w:rsid w:val="0084595F"/>
    <w:rsid w:val="00890444"/>
    <w:rsid w:val="008A6BA9"/>
    <w:rsid w:val="008B77E6"/>
    <w:rsid w:val="009022A5"/>
    <w:rsid w:val="009069AD"/>
    <w:rsid w:val="00921A11"/>
    <w:rsid w:val="00996EE5"/>
    <w:rsid w:val="009A67DB"/>
    <w:rsid w:val="009A7430"/>
    <w:rsid w:val="009E4BDD"/>
    <w:rsid w:val="009F19F8"/>
    <w:rsid w:val="009F68E7"/>
    <w:rsid w:val="00A31074"/>
    <w:rsid w:val="00A5613B"/>
    <w:rsid w:val="00A7324C"/>
    <w:rsid w:val="00A920EF"/>
    <w:rsid w:val="00AD1AC5"/>
    <w:rsid w:val="00B87E18"/>
    <w:rsid w:val="00BA44F3"/>
    <w:rsid w:val="00BF3436"/>
    <w:rsid w:val="00C0414D"/>
    <w:rsid w:val="00C5245D"/>
    <w:rsid w:val="00C62C4A"/>
    <w:rsid w:val="00C65C89"/>
    <w:rsid w:val="00CD3699"/>
    <w:rsid w:val="00D23EB7"/>
    <w:rsid w:val="00D8223E"/>
    <w:rsid w:val="00DC45C4"/>
    <w:rsid w:val="00DF1E38"/>
    <w:rsid w:val="00E25D66"/>
    <w:rsid w:val="00E319D0"/>
    <w:rsid w:val="00E6650A"/>
    <w:rsid w:val="00E9515A"/>
    <w:rsid w:val="00ED1119"/>
    <w:rsid w:val="00ED4C57"/>
    <w:rsid w:val="00EF4B6E"/>
    <w:rsid w:val="00F90DFE"/>
    <w:rsid w:val="00F9548B"/>
    <w:rsid w:val="00FC11BF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039C-3A06-4E04-9353-32178E9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">
    <w:name w:val="Body Text Indent 2"/>
    <w:basedOn w:val="a"/>
    <w:link w:val="20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09C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A6BA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Абзац списка1"/>
    <w:basedOn w:val="a"/>
    <w:qFormat/>
    <w:rsid w:val="008A6BA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31">
    <w:name w:val="Основной текст3"/>
    <w:basedOn w:val="a"/>
    <w:rsid w:val="00AD1AC5"/>
    <w:pPr>
      <w:widowControl w:val="0"/>
      <w:shd w:val="clear" w:color="auto" w:fill="FFFFFF"/>
      <w:spacing w:after="0" w:line="250" w:lineRule="exact"/>
      <w:ind w:firstLine="400"/>
      <w:jc w:val="both"/>
    </w:pPr>
    <w:rPr>
      <w:rFonts w:eastAsia="Times New Roman" w:cs="Times New Roman"/>
      <w:sz w:val="20"/>
      <w:szCs w:val="20"/>
      <w:lang w:eastAsia="ru-RU" w:bidi="ru-RU"/>
    </w:rPr>
  </w:style>
  <w:style w:type="paragraph" w:customStyle="1" w:styleId="af0">
    <w:name w:val="Содержимое таблицы"/>
    <w:basedOn w:val="a"/>
    <w:rsid w:val="00C65C89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9768</Words>
  <Characters>55683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user1</cp:lastModifiedBy>
  <cp:revision>13</cp:revision>
  <dcterms:created xsi:type="dcterms:W3CDTF">2017-05-24T12:34:00Z</dcterms:created>
  <dcterms:modified xsi:type="dcterms:W3CDTF">2020-08-30T09:46:00Z</dcterms:modified>
</cp:coreProperties>
</file>