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0F" w:rsidRPr="00AE422E" w:rsidRDefault="00AD4F0F" w:rsidP="00AD4F0F">
      <w:pPr>
        <w:pStyle w:val="30"/>
        <w:shd w:val="clear" w:color="auto" w:fill="auto"/>
        <w:spacing w:before="0"/>
        <w:ind w:right="-1192"/>
        <w:jc w:val="left"/>
        <w:rPr>
          <w:b w:val="0"/>
          <w:i/>
          <w:sz w:val="20"/>
        </w:rPr>
      </w:pPr>
      <w:r>
        <w:t xml:space="preserve">        </w:t>
      </w:r>
      <w:r w:rsidR="00AE422E">
        <w:t>«</w:t>
      </w:r>
      <w:r w:rsidR="00AE422E" w:rsidRPr="00AE422E">
        <w:rPr>
          <w:b w:val="0"/>
          <w:i/>
          <w:sz w:val="20"/>
        </w:rPr>
        <w:t>Принято</w:t>
      </w:r>
      <w:r w:rsidR="00AE422E">
        <w:rPr>
          <w:b w:val="0"/>
          <w:i/>
          <w:sz w:val="20"/>
        </w:rPr>
        <w:t>»</w:t>
      </w:r>
      <w:r w:rsidR="00AE422E" w:rsidRPr="00AE422E">
        <w:rPr>
          <w:sz w:val="20"/>
        </w:rPr>
        <w:t xml:space="preserve"> </w:t>
      </w:r>
      <w:r w:rsidR="00AE422E">
        <w:rPr>
          <w:b w:val="0"/>
          <w:sz w:val="20"/>
        </w:rPr>
        <w:t xml:space="preserve">                                               </w:t>
      </w:r>
      <w:r w:rsidR="00B23116" w:rsidRPr="00AE422E">
        <w:rPr>
          <w:b w:val="0"/>
          <w:sz w:val="20"/>
        </w:rPr>
        <w:t>«</w:t>
      </w:r>
      <w:r w:rsidR="00F4654E" w:rsidRPr="00AE422E">
        <w:rPr>
          <w:b w:val="0"/>
          <w:i/>
          <w:sz w:val="20"/>
        </w:rPr>
        <w:t>Согласовано</w:t>
      </w:r>
      <w:r w:rsidR="00B23116" w:rsidRPr="00AE422E">
        <w:rPr>
          <w:b w:val="0"/>
          <w:i/>
          <w:sz w:val="20"/>
        </w:rPr>
        <w:t>»</w:t>
      </w:r>
      <w:r w:rsidR="00F4654E" w:rsidRPr="00AE422E">
        <w:rPr>
          <w:b w:val="0"/>
          <w:i/>
          <w:sz w:val="20"/>
        </w:rPr>
        <w:t xml:space="preserve"> </w:t>
      </w:r>
      <w:r w:rsidRPr="00AE422E">
        <w:rPr>
          <w:b w:val="0"/>
          <w:i/>
          <w:sz w:val="20"/>
        </w:rPr>
        <w:t xml:space="preserve">                                             </w:t>
      </w:r>
      <w:r w:rsidR="00B23116" w:rsidRPr="00AE422E">
        <w:rPr>
          <w:b w:val="0"/>
          <w:i/>
          <w:sz w:val="20"/>
        </w:rPr>
        <w:t xml:space="preserve"> «</w:t>
      </w:r>
      <w:r w:rsidRPr="00AE422E">
        <w:rPr>
          <w:b w:val="0"/>
          <w:i/>
          <w:sz w:val="20"/>
        </w:rPr>
        <w:t>Утверждено</w:t>
      </w:r>
      <w:r w:rsidR="00B23116" w:rsidRPr="00AE422E">
        <w:rPr>
          <w:b w:val="0"/>
          <w:i/>
          <w:sz w:val="20"/>
        </w:rPr>
        <w:t>»</w:t>
      </w:r>
      <w:r w:rsidRPr="00AE422E">
        <w:rPr>
          <w:b w:val="0"/>
          <w:i/>
          <w:sz w:val="20"/>
        </w:rPr>
        <w:t xml:space="preserve">  </w:t>
      </w:r>
    </w:p>
    <w:p w:rsidR="00AE422E" w:rsidRDefault="00AE422E" w:rsidP="00B23116">
      <w:pPr>
        <w:pStyle w:val="30"/>
        <w:shd w:val="clear" w:color="auto" w:fill="auto"/>
        <w:spacing w:before="0"/>
        <w:ind w:left="-851" w:right="-1192"/>
        <w:jc w:val="left"/>
        <w:rPr>
          <w:b w:val="0"/>
          <w:i/>
          <w:sz w:val="20"/>
        </w:rPr>
      </w:pPr>
      <w:r>
        <w:rPr>
          <w:b w:val="0"/>
          <w:i/>
          <w:sz w:val="20"/>
        </w:rPr>
        <w:t xml:space="preserve">               на общем собрании</w:t>
      </w:r>
      <w:r w:rsidRPr="00AE422E">
        <w:rPr>
          <w:b w:val="0"/>
          <w:i/>
          <w:sz w:val="20"/>
        </w:rPr>
        <w:t xml:space="preserve"> </w:t>
      </w:r>
      <w:r>
        <w:rPr>
          <w:b w:val="0"/>
          <w:i/>
          <w:sz w:val="20"/>
        </w:rPr>
        <w:t xml:space="preserve">                </w:t>
      </w:r>
      <w:r w:rsidRPr="00AE422E">
        <w:rPr>
          <w:b w:val="0"/>
          <w:i/>
          <w:sz w:val="20"/>
        </w:rPr>
        <w:t>Председатель профсоюзного комитета</w:t>
      </w:r>
      <w:r>
        <w:rPr>
          <w:b w:val="0"/>
          <w:i/>
          <w:sz w:val="20"/>
        </w:rPr>
        <w:t xml:space="preserve">        </w:t>
      </w:r>
      <w:r w:rsidR="00B73730">
        <w:rPr>
          <w:b w:val="0"/>
          <w:i/>
          <w:sz w:val="20"/>
        </w:rPr>
        <w:t xml:space="preserve">  Директор МБОУ «Сабнавин</w:t>
      </w:r>
      <w:r w:rsidRPr="00AE422E">
        <w:rPr>
          <w:b w:val="0"/>
          <w:i/>
          <w:sz w:val="20"/>
        </w:rPr>
        <w:t>ская СОШ</w:t>
      </w:r>
    </w:p>
    <w:p w:rsidR="00AE422E" w:rsidRDefault="00AE422E" w:rsidP="00B23116">
      <w:pPr>
        <w:pStyle w:val="30"/>
        <w:shd w:val="clear" w:color="auto" w:fill="auto"/>
        <w:spacing w:before="0"/>
        <w:ind w:left="-851" w:right="-1192"/>
        <w:jc w:val="left"/>
        <w:rPr>
          <w:b w:val="0"/>
          <w:i/>
          <w:sz w:val="20"/>
        </w:rPr>
      </w:pPr>
      <w:r>
        <w:rPr>
          <w:b w:val="0"/>
          <w:i/>
          <w:sz w:val="20"/>
        </w:rPr>
        <w:t xml:space="preserve">               трудового коллектива             </w:t>
      </w:r>
      <w:r w:rsidR="00B55A73">
        <w:rPr>
          <w:b w:val="0"/>
          <w:i/>
          <w:sz w:val="20"/>
        </w:rPr>
        <w:t xml:space="preserve">  </w:t>
      </w:r>
      <w:r>
        <w:rPr>
          <w:b w:val="0"/>
          <w:i/>
          <w:sz w:val="20"/>
        </w:rPr>
        <w:t xml:space="preserve">   </w:t>
      </w:r>
      <w:r w:rsidRPr="00AE422E">
        <w:rPr>
          <w:b w:val="0"/>
          <w:i/>
          <w:sz w:val="20"/>
        </w:rPr>
        <w:t>_______________</w:t>
      </w:r>
      <w:r w:rsidR="00A07586">
        <w:rPr>
          <w:b w:val="0"/>
          <w:i/>
          <w:sz w:val="20"/>
        </w:rPr>
        <w:t xml:space="preserve"> </w:t>
      </w:r>
      <w:r w:rsidR="00B73730">
        <w:rPr>
          <w:b w:val="0"/>
          <w:i/>
          <w:sz w:val="20"/>
        </w:rPr>
        <w:t>Гаджиахмедов Э.С.</w:t>
      </w:r>
      <w:r w:rsidRPr="00AE422E">
        <w:rPr>
          <w:b w:val="0"/>
          <w:i/>
          <w:sz w:val="20"/>
        </w:rPr>
        <w:t xml:space="preserve">          </w:t>
      </w:r>
      <w:r w:rsidR="00A07586">
        <w:rPr>
          <w:b w:val="0"/>
          <w:i/>
          <w:sz w:val="20"/>
        </w:rPr>
        <w:t xml:space="preserve">           </w:t>
      </w:r>
      <w:r w:rsidR="00E47153">
        <w:rPr>
          <w:b w:val="0"/>
          <w:i/>
          <w:sz w:val="20"/>
        </w:rPr>
        <w:t>________________Османов В.М.</w:t>
      </w:r>
      <w:r w:rsidR="00B73730">
        <w:rPr>
          <w:b w:val="0"/>
          <w:i/>
          <w:sz w:val="20"/>
        </w:rPr>
        <w:t>.</w:t>
      </w:r>
    </w:p>
    <w:p w:rsidR="00AE422E" w:rsidRDefault="00AE422E" w:rsidP="00B23116">
      <w:pPr>
        <w:pStyle w:val="30"/>
        <w:shd w:val="clear" w:color="auto" w:fill="auto"/>
        <w:spacing w:before="0"/>
        <w:ind w:left="-851" w:right="-1192"/>
        <w:jc w:val="left"/>
        <w:rPr>
          <w:b w:val="0"/>
          <w:i/>
          <w:sz w:val="20"/>
        </w:rPr>
      </w:pPr>
      <w:r>
        <w:rPr>
          <w:b w:val="0"/>
          <w:i/>
          <w:sz w:val="20"/>
        </w:rPr>
        <w:t xml:space="preserve">          Протокол № 4 от 06.02.2020г. </w:t>
      </w:r>
      <w:r w:rsidR="00AD4F0F" w:rsidRPr="00AE422E">
        <w:rPr>
          <w:b w:val="0"/>
          <w:i/>
          <w:sz w:val="20"/>
        </w:rPr>
        <w:t xml:space="preserve">   </w:t>
      </w:r>
      <w:r w:rsidRPr="00AE422E">
        <w:rPr>
          <w:b w:val="0"/>
          <w:i/>
          <w:sz w:val="20"/>
        </w:rPr>
        <w:t xml:space="preserve"> </w:t>
      </w:r>
      <w:r>
        <w:rPr>
          <w:b w:val="0"/>
          <w:i/>
          <w:sz w:val="20"/>
        </w:rPr>
        <w:t xml:space="preserve">  </w:t>
      </w:r>
      <w:r w:rsidR="00B55A73">
        <w:rPr>
          <w:b w:val="0"/>
          <w:i/>
          <w:sz w:val="20"/>
        </w:rPr>
        <w:t xml:space="preserve">  </w:t>
      </w:r>
      <w:r>
        <w:rPr>
          <w:b w:val="0"/>
          <w:i/>
          <w:sz w:val="20"/>
        </w:rPr>
        <w:t xml:space="preserve">      </w:t>
      </w:r>
      <w:r w:rsidRPr="00AE422E">
        <w:rPr>
          <w:b w:val="0"/>
          <w:i/>
          <w:sz w:val="20"/>
        </w:rPr>
        <w:t xml:space="preserve"> </w:t>
      </w:r>
      <w:r w:rsidR="00B55A73">
        <w:rPr>
          <w:b w:val="0"/>
          <w:i/>
          <w:sz w:val="20"/>
        </w:rPr>
        <w:t xml:space="preserve">                                                </w:t>
      </w:r>
      <w:r w:rsidR="00E80D54">
        <w:rPr>
          <w:b w:val="0"/>
          <w:i/>
          <w:sz w:val="20"/>
        </w:rPr>
        <w:t xml:space="preserve">      </w:t>
      </w:r>
      <w:r w:rsidRPr="00AE422E">
        <w:rPr>
          <w:b w:val="0"/>
          <w:i/>
          <w:sz w:val="20"/>
        </w:rPr>
        <w:t xml:space="preserve">    </w:t>
      </w:r>
      <w:r w:rsidR="00E80D54">
        <w:rPr>
          <w:b w:val="0"/>
          <w:i/>
          <w:sz w:val="20"/>
        </w:rPr>
        <w:t xml:space="preserve">               </w:t>
      </w:r>
      <w:r w:rsidRPr="00AE422E">
        <w:rPr>
          <w:b w:val="0"/>
          <w:i/>
          <w:sz w:val="20"/>
        </w:rPr>
        <w:t xml:space="preserve"> </w:t>
      </w:r>
      <w:r w:rsidR="00E80D54">
        <w:rPr>
          <w:b w:val="0"/>
          <w:i/>
          <w:sz w:val="20"/>
        </w:rPr>
        <w:t>Приказ № 12от 10.02.2020г.</w:t>
      </w:r>
    </w:p>
    <w:p w:rsidR="00C727A5" w:rsidRPr="00AE422E" w:rsidRDefault="00B23116" w:rsidP="00AD4F0F">
      <w:pPr>
        <w:pStyle w:val="30"/>
        <w:shd w:val="clear" w:color="auto" w:fill="auto"/>
        <w:spacing w:before="0" w:after="279" w:line="240" w:lineRule="exact"/>
        <w:ind w:left="-709" w:right="-1192"/>
        <w:jc w:val="left"/>
        <w:rPr>
          <w:b w:val="0"/>
          <w:i/>
          <w:sz w:val="20"/>
        </w:rPr>
      </w:pPr>
      <w:r w:rsidRPr="00AE422E">
        <w:rPr>
          <w:b w:val="0"/>
          <w:i/>
          <w:sz w:val="20"/>
        </w:rPr>
        <w:t xml:space="preserve">         </w:t>
      </w:r>
      <w:r w:rsidR="009255F1" w:rsidRPr="00AE422E">
        <w:rPr>
          <w:b w:val="0"/>
          <w:i/>
          <w:sz w:val="20"/>
        </w:rPr>
        <w:t xml:space="preserve"> </w:t>
      </w:r>
    </w:p>
    <w:p w:rsidR="00C727A5" w:rsidRDefault="00C727A5">
      <w:pPr>
        <w:pStyle w:val="40"/>
        <w:shd w:val="clear" w:color="auto" w:fill="auto"/>
        <w:spacing w:before="0" w:after="0" w:line="240" w:lineRule="exact"/>
        <w:ind w:left="3680"/>
        <w:rPr>
          <w:rStyle w:val="41"/>
          <w:b/>
          <w:bCs/>
        </w:rPr>
      </w:pPr>
    </w:p>
    <w:p w:rsidR="000C51CC" w:rsidRPr="00B23116" w:rsidRDefault="00F4654E" w:rsidP="00C727A5">
      <w:pPr>
        <w:pStyle w:val="40"/>
        <w:shd w:val="clear" w:color="auto" w:fill="auto"/>
        <w:spacing w:before="0" w:after="0" w:line="240" w:lineRule="exact"/>
        <w:ind w:right="58"/>
        <w:jc w:val="center"/>
        <w:rPr>
          <w:sz w:val="32"/>
        </w:rPr>
      </w:pPr>
      <w:r w:rsidRPr="00B23116">
        <w:rPr>
          <w:rStyle w:val="41"/>
          <w:b/>
          <w:bCs/>
          <w:sz w:val="32"/>
        </w:rPr>
        <w:t>положение</w:t>
      </w:r>
    </w:p>
    <w:p w:rsidR="00C727A5" w:rsidRPr="00B23116" w:rsidRDefault="00B23116" w:rsidP="00B23116">
      <w:pPr>
        <w:pStyle w:val="22"/>
        <w:shd w:val="clear" w:color="auto" w:fill="auto"/>
        <w:spacing w:line="302" w:lineRule="exact"/>
        <w:ind w:right="792" w:firstLine="0"/>
        <w:jc w:val="center"/>
        <w:rPr>
          <w:b/>
        </w:rPr>
      </w:pPr>
      <w:r>
        <w:t xml:space="preserve">        </w:t>
      </w:r>
      <w:r>
        <w:rPr>
          <w:b/>
        </w:rPr>
        <w:t>об оплате т</w:t>
      </w:r>
      <w:r w:rsidR="00F4654E" w:rsidRPr="00B23116">
        <w:rPr>
          <w:b/>
        </w:rPr>
        <w:t>руда работников М</w:t>
      </w:r>
      <w:r w:rsidR="00C727A5" w:rsidRPr="00B23116">
        <w:rPr>
          <w:b/>
        </w:rPr>
        <w:t>Б</w:t>
      </w:r>
      <w:r w:rsidR="00F4654E" w:rsidRPr="00B23116">
        <w:rPr>
          <w:b/>
        </w:rPr>
        <w:t>ОУ «</w:t>
      </w:r>
      <w:r w:rsidR="00B73730">
        <w:rPr>
          <w:b/>
        </w:rPr>
        <w:t>Сабнавин</w:t>
      </w:r>
      <w:r w:rsidRPr="00B23116">
        <w:rPr>
          <w:b/>
        </w:rPr>
        <w:t>ская СОШ»</w:t>
      </w:r>
    </w:p>
    <w:p w:rsidR="000C51CC" w:rsidRDefault="00F4654E" w:rsidP="00C727A5">
      <w:pPr>
        <w:pStyle w:val="40"/>
        <w:shd w:val="clear" w:color="auto" w:fill="auto"/>
        <w:spacing w:before="0" w:after="31" w:line="288" w:lineRule="exact"/>
        <w:ind w:right="58"/>
        <w:jc w:val="center"/>
      </w:pPr>
      <w:r>
        <w:t>МР «Дербентский район»</w:t>
      </w:r>
    </w:p>
    <w:p w:rsidR="00C727A5" w:rsidRDefault="00C727A5">
      <w:pPr>
        <w:pStyle w:val="40"/>
        <w:shd w:val="clear" w:color="auto" w:fill="auto"/>
        <w:spacing w:before="0" w:after="31" w:line="288" w:lineRule="exact"/>
        <w:ind w:left="1340"/>
      </w:pPr>
    </w:p>
    <w:p w:rsidR="00C727A5" w:rsidRDefault="00C727A5" w:rsidP="003E0C6E">
      <w:pPr>
        <w:pStyle w:val="40"/>
        <w:shd w:val="clear" w:color="auto" w:fill="auto"/>
        <w:spacing w:before="0" w:after="0" w:line="240" w:lineRule="auto"/>
        <w:ind w:firstLine="709"/>
        <w:jc w:val="center"/>
      </w:pPr>
      <w:r>
        <w:rPr>
          <w:rStyle w:val="4Exact"/>
          <w:b/>
          <w:bCs/>
        </w:rPr>
        <w:t>1. Общие положении</w:t>
      </w:r>
    </w:p>
    <w:p w:rsidR="009255F1" w:rsidRDefault="00C727A5" w:rsidP="003E0C6E">
      <w:pPr>
        <w:pStyle w:val="22"/>
        <w:shd w:val="clear" w:color="auto" w:fill="auto"/>
        <w:spacing w:line="240" w:lineRule="auto"/>
        <w:ind w:firstLine="709"/>
        <w:jc w:val="both"/>
      </w:pPr>
      <w:r>
        <w:rPr>
          <w:rStyle w:val="2Exact"/>
        </w:rPr>
        <w:t xml:space="preserve">1.1. Настоящее Положение разработано в соответствии с Законом Республики Дагестан от 7 апреля 2009 гола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года </w:t>
      </w:r>
      <w:r>
        <w:rPr>
          <w:rStyle w:val="2Exact"/>
          <w:lang w:eastAsia="en-US" w:bidi="en-US"/>
        </w:rPr>
        <w:t>№</w:t>
      </w:r>
      <w:r w:rsidRPr="00C727A5">
        <w:rPr>
          <w:rStyle w:val="2Exact"/>
          <w:lang w:eastAsia="en-US" w:bidi="en-US"/>
        </w:rPr>
        <w:t>1</w:t>
      </w:r>
      <w:r>
        <w:rPr>
          <w:rStyle w:val="2Exact"/>
        </w:rPr>
        <w:t xml:space="preserve">17 «О введении новых систем оплаты груда работников государственных </w:t>
      </w:r>
      <w:r>
        <w:t>бюджетных, автономных</w:t>
      </w:r>
      <w:r w:rsidR="00F4654E">
        <w:t xml:space="preserve"> и казенных учреждений Республики Дагестан</w:t>
      </w:r>
      <w:r w:rsidR="009255F1">
        <w:t>»</w:t>
      </w:r>
      <w:r w:rsidR="00EC723D">
        <w:t xml:space="preserve">, </w:t>
      </w:r>
      <w:r w:rsidR="00B23116">
        <w:t xml:space="preserve"> </w:t>
      </w:r>
      <w:r w:rsidR="00A07586">
        <w:t xml:space="preserve">с учетом изменений постановления Правительства Республики Дагестан от 01.11.2019г. № 278 </w:t>
      </w:r>
      <w:r>
        <w:t xml:space="preserve">и </w:t>
      </w:r>
      <w:r w:rsidR="005806B7">
        <w:t xml:space="preserve">постановлением администрации </w:t>
      </w:r>
      <w:r w:rsidR="00B66EB5">
        <w:t xml:space="preserve">МР </w:t>
      </w:r>
      <w:r w:rsidR="005806B7">
        <w:t>«Дербентский район</w:t>
      </w:r>
      <w:r w:rsidR="00B66EB5">
        <w:t>»</w:t>
      </w:r>
      <w:r w:rsidR="008E737A">
        <w:t xml:space="preserve">  №170</w:t>
      </w:r>
      <w:r w:rsidR="00B66EB5">
        <w:t xml:space="preserve"> от 21</w:t>
      </w:r>
      <w:r w:rsidR="00F42A60">
        <w:t>.</w:t>
      </w:r>
      <w:r w:rsidR="00B66EB5">
        <w:t>05</w:t>
      </w:r>
      <w:r w:rsidR="00F42A60">
        <w:t>.</w:t>
      </w:r>
      <w:r w:rsidR="00B66EB5">
        <w:t>2019г</w:t>
      </w:r>
      <w:r w:rsidR="00A07586">
        <w:t xml:space="preserve">.  </w:t>
      </w:r>
    </w:p>
    <w:p w:rsidR="009255F1" w:rsidRDefault="009255F1" w:rsidP="003E0C6E">
      <w:pPr>
        <w:pStyle w:val="22"/>
        <w:shd w:val="clear" w:color="auto" w:fill="auto"/>
        <w:spacing w:line="240" w:lineRule="auto"/>
        <w:ind w:firstLine="709"/>
        <w:jc w:val="both"/>
      </w:pPr>
      <w:r>
        <w:t xml:space="preserve">Положение применяется при определении размера заработной </w:t>
      </w:r>
      <w:r w:rsidR="00F4654E">
        <w:t>платы</w:t>
      </w:r>
      <w:r w:rsidR="00E80728">
        <w:t xml:space="preserve"> </w:t>
      </w:r>
      <w:r w:rsidR="00F4654E">
        <w:t>работн</w:t>
      </w:r>
      <w:r w:rsidR="00B66EB5">
        <w:t>иков</w:t>
      </w:r>
      <w:r w:rsidR="00E80728">
        <w:t xml:space="preserve"> </w:t>
      </w:r>
      <w:r w:rsidR="002C4C0D">
        <w:t xml:space="preserve">МБОУ </w:t>
      </w:r>
      <w:r w:rsidR="00B73730">
        <w:t>«Сабнавин</w:t>
      </w:r>
      <w:r w:rsidR="00B23116">
        <w:t>ская СОШ»</w:t>
      </w:r>
      <w:r w:rsidR="002C4C0D">
        <w:t xml:space="preserve"> Дербентского района</w:t>
      </w:r>
      <w:r w:rsidR="00F4654E">
        <w:t xml:space="preserve"> и включает в себя</w:t>
      </w:r>
      <w:r w:rsidR="002C4C0D">
        <w:t>:</w:t>
      </w:r>
    </w:p>
    <w:p w:rsidR="000C51CC" w:rsidRPr="009255F1" w:rsidRDefault="00F4654E" w:rsidP="003E0C6E">
      <w:pPr>
        <w:pStyle w:val="22"/>
        <w:shd w:val="clear" w:color="auto" w:fill="auto"/>
        <w:spacing w:line="240" w:lineRule="auto"/>
        <w:ind w:firstLine="709"/>
        <w:jc w:val="both"/>
      </w:pPr>
      <w:r w:rsidRPr="009255F1">
        <w:t>размеры окладов (должностных окладов) по профессиональным квалификационным гр</w:t>
      </w:r>
      <w:r w:rsidR="002C4C0D">
        <w:t xml:space="preserve">уппам должностей </w:t>
      </w:r>
      <w:r w:rsidR="00E80728">
        <w:t>педагогических</w:t>
      </w:r>
      <w:r w:rsidR="002C4C0D">
        <w:t xml:space="preserve"> работников</w:t>
      </w:r>
    </w:p>
    <w:p w:rsidR="000C51CC" w:rsidRDefault="00F4654E" w:rsidP="003E0C6E">
      <w:pPr>
        <w:pStyle w:val="22"/>
        <w:shd w:val="clear" w:color="auto" w:fill="auto"/>
        <w:spacing w:line="240" w:lineRule="auto"/>
        <w:ind w:firstLine="709"/>
        <w:jc w:val="both"/>
      </w:pPr>
      <w:r>
        <w:t>размеры повышающих коэффициентов к окладам (должностным окладам) и критерии их установления;</w:t>
      </w:r>
    </w:p>
    <w:p w:rsidR="000C51CC" w:rsidRDefault="00F4654E" w:rsidP="003E0C6E">
      <w:pPr>
        <w:pStyle w:val="22"/>
        <w:shd w:val="clear" w:color="auto" w:fill="auto"/>
        <w:spacing w:line="240" w:lineRule="auto"/>
        <w:ind w:firstLine="709"/>
        <w:jc w:val="both"/>
      </w:pPr>
      <w:r>
        <w:t>условия оплаты труда д</w:t>
      </w:r>
      <w:r w:rsidR="002C4C0D">
        <w:t>иректора, заместителя</w:t>
      </w:r>
      <w:r w:rsidR="00B23116">
        <w:t xml:space="preserve"> </w:t>
      </w:r>
      <w:r w:rsidR="00375A20">
        <w:t>директора</w:t>
      </w:r>
      <w:r>
        <w:t>;</w:t>
      </w:r>
    </w:p>
    <w:p w:rsidR="009255F1" w:rsidRDefault="00F4654E" w:rsidP="003E0C6E">
      <w:pPr>
        <w:pStyle w:val="22"/>
        <w:shd w:val="clear" w:color="auto" w:fill="auto"/>
        <w:spacing w:line="240" w:lineRule="auto"/>
        <w:ind w:firstLine="709"/>
        <w:jc w:val="both"/>
      </w:pPr>
      <w:r>
        <w:t>условия осуществления и размеры вы</w:t>
      </w:r>
      <w:r w:rsidR="009255F1">
        <w:t>плат компенсационного характера;</w:t>
      </w:r>
    </w:p>
    <w:p w:rsidR="000C51CC" w:rsidRDefault="00F4654E" w:rsidP="003E0C6E">
      <w:pPr>
        <w:pStyle w:val="22"/>
        <w:shd w:val="clear" w:color="auto" w:fill="auto"/>
        <w:spacing w:line="240" w:lineRule="auto"/>
        <w:ind w:firstLine="709"/>
        <w:jc w:val="both"/>
      </w:pPr>
      <w:r>
        <w:t>условия осуществления и размеры выплат стимулирующего характера</w:t>
      </w:r>
      <w:r w:rsidR="009255F1">
        <w:t>.</w:t>
      </w:r>
    </w:p>
    <w:p w:rsidR="000C51CC" w:rsidRDefault="00F4654E" w:rsidP="003E0C6E">
      <w:pPr>
        <w:pStyle w:val="22"/>
        <w:numPr>
          <w:ilvl w:val="0"/>
          <w:numId w:val="1"/>
        </w:numPr>
        <w:shd w:val="clear" w:color="auto" w:fill="auto"/>
        <w:tabs>
          <w:tab w:val="left" w:pos="1004"/>
        </w:tabs>
        <w:spacing w:line="240" w:lineRule="auto"/>
        <w:ind w:firstLine="709"/>
        <w:jc w:val="both"/>
      </w:pPr>
      <w:r>
        <w:t>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w:t>
      </w:r>
      <w:r w:rsidR="00375A20">
        <w:t>а, устанавливаются коллективным договорам (соглашением</w:t>
      </w:r>
      <w:r>
        <w:t>), локальными нормативными актами (положениями) в соответствии с действующим законодательством, нормативными правовыми актами Республики Дагестан, администрации МР «Дербентский район» и настоящим Положением с учетом</w:t>
      </w:r>
      <w:r w:rsidR="009255F1">
        <w:t xml:space="preserve"> мнения представительного органа</w:t>
      </w:r>
      <w:r>
        <w:t xml:space="preserve"> работников (профсоюза).</w:t>
      </w:r>
    </w:p>
    <w:p w:rsidR="00334610" w:rsidRDefault="00F4654E" w:rsidP="003E0C6E">
      <w:pPr>
        <w:pStyle w:val="22"/>
        <w:shd w:val="clear" w:color="auto" w:fill="auto"/>
        <w:spacing w:line="240" w:lineRule="auto"/>
        <w:ind w:firstLine="709"/>
        <w:jc w:val="both"/>
      </w:pPr>
      <w:r>
        <w:t>1</w:t>
      </w:r>
      <w:r w:rsidR="00334610">
        <w:t>.</w:t>
      </w:r>
      <w:r>
        <w:t>3. Размеры окладов (должностных о</w:t>
      </w:r>
      <w:r w:rsidR="00334610">
        <w:t xml:space="preserve">кладов), ставок заработной платы по общеотраслевым должностям </w:t>
      </w:r>
      <w:r>
        <w:t>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w:t>
      </w:r>
      <w:r w:rsidR="00375A20">
        <w:t>ан от 05 11 2009 года № 280</w:t>
      </w:r>
      <w:r>
        <w:t xml:space="preserve"> «Об утверждении размеров окладов (должностных окладов), ставок заработной платы в государственных учреждениях Республики Дагестан по </w:t>
      </w:r>
      <w:r w:rsidR="00E80728">
        <w:t>общеотраслевым</w:t>
      </w:r>
      <w:r>
        <w:t xml:space="preserve"> должностям руководител</w:t>
      </w:r>
      <w:r w:rsidR="0069738E">
        <w:t xml:space="preserve">ей, специалистов и служащих, </w:t>
      </w:r>
      <w:r w:rsidR="00E80728">
        <w:t>общеотраслевым</w:t>
      </w:r>
      <w:r w:rsidR="0069738E">
        <w:t xml:space="preserve"> профессиям рабочих»</w:t>
      </w:r>
      <w:r w:rsidR="00EC723D">
        <w:t>.</w:t>
      </w:r>
    </w:p>
    <w:p w:rsidR="000C51CC" w:rsidRDefault="00F4654E" w:rsidP="003E0C6E">
      <w:pPr>
        <w:pStyle w:val="22"/>
        <w:shd w:val="clear" w:color="auto" w:fill="auto"/>
        <w:tabs>
          <w:tab w:val="left" w:pos="708"/>
        </w:tabs>
        <w:spacing w:line="240" w:lineRule="auto"/>
        <w:ind w:firstLine="709"/>
        <w:jc w:val="both"/>
      </w:pPr>
      <w:r w:rsidRPr="00C727A5">
        <w:rPr>
          <w:lang w:eastAsia="en-US" w:bidi="en-US"/>
        </w:rPr>
        <w:t>1</w:t>
      </w:r>
      <w:r w:rsidR="00334610">
        <w:rPr>
          <w:lang w:eastAsia="en-US" w:bidi="en-US"/>
        </w:rPr>
        <w:t>.</w:t>
      </w:r>
      <w:r w:rsidRPr="00C727A5">
        <w:rPr>
          <w:lang w:eastAsia="en-US" w:bidi="en-US"/>
        </w:rPr>
        <w:t xml:space="preserve">4. </w:t>
      </w:r>
      <w:r w:rsidR="00334610">
        <w:rPr>
          <w:lang w:eastAsia="en-US" w:bidi="en-US"/>
        </w:rPr>
        <w:t>О</w:t>
      </w:r>
      <w:r>
        <w:t>клады (должностные оклады), с</w:t>
      </w:r>
      <w:r w:rsidR="00334610">
        <w:t>т</w:t>
      </w:r>
      <w:r>
        <w:t>авки заработной платы ра</w:t>
      </w:r>
      <w:r w:rsidR="00334610">
        <w:t>бо</w:t>
      </w:r>
      <w:r>
        <w:t>тникам</w:t>
      </w:r>
      <w:r w:rsidR="00B23116">
        <w:t xml:space="preserve"> </w:t>
      </w:r>
      <w:r>
        <w:t>учреждения, относящимся по своим функциональным обязанностям</w:t>
      </w:r>
      <w:r w:rsidR="00334610">
        <w:t xml:space="preserve"> к</w:t>
      </w:r>
      <w:r>
        <w:t xml:space="preserve"> работникам </w:t>
      </w:r>
      <w:r w:rsidR="00B23116">
        <w:t>образования</w:t>
      </w:r>
      <w:r w:rsidR="00EC723D">
        <w:t>,</w:t>
      </w:r>
      <w:r w:rsidR="00B23116">
        <w:t xml:space="preserve"> </w:t>
      </w:r>
      <w:r>
        <w:t>определяются согласно положения об оп</w:t>
      </w:r>
      <w:r w:rsidR="00B23116">
        <w:t>лате труда работников учреждения соответствующего вида</w:t>
      </w:r>
      <w:r>
        <w:t xml:space="preserve"> экономической деятельности, а компенсационные и стимулирующие выплаты производятся в соответствии с настоящим Положением</w:t>
      </w:r>
      <w:r w:rsidR="00B23116">
        <w:t>.</w:t>
      </w:r>
    </w:p>
    <w:p w:rsidR="000C51CC" w:rsidRDefault="00F4654E" w:rsidP="003E0C6E">
      <w:pPr>
        <w:pStyle w:val="22"/>
        <w:shd w:val="clear" w:color="auto" w:fill="auto"/>
        <w:spacing w:line="240" w:lineRule="auto"/>
        <w:ind w:firstLine="709"/>
        <w:jc w:val="both"/>
      </w:pPr>
      <w:r>
        <w:t xml:space="preserve">1.5 Размеры окладов (должностных окладов), ставок заработной платы </w:t>
      </w:r>
      <w:r w:rsidR="005949A0">
        <w:lastRenderedPageBreak/>
        <w:t>работников учреждения,</w:t>
      </w:r>
      <w:r>
        <w:t xml:space="preserve">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w:t>
      </w:r>
      <w:r w:rsidR="00334610">
        <w:t>и</w:t>
      </w:r>
      <w:r>
        <w:t xml:space="preserve"> объема выполняемой работы</w:t>
      </w:r>
      <w:r w:rsidR="00B23116">
        <w:t>.</w:t>
      </w:r>
    </w:p>
    <w:p w:rsidR="00B23116" w:rsidRDefault="00B23116" w:rsidP="003E0C6E">
      <w:pPr>
        <w:pStyle w:val="22"/>
        <w:shd w:val="clear" w:color="auto" w:fill="auto"/>
        <w:spacing w:line="240" w:lineRule="auto"/>
        <w:ind w:firstLine="709"/>
        <w:jc w:val="both"/>
      </w:pPr>
    </w:p>
    <w:p w:rsidR="000C51CC" w:rsidRDefault="00F4654E" w:rsidP="003E0C6E">
      <w:pPr>
        <w:pStyle w:val="22"/>
        <w:numPr>
          <w:ilvl w:val="0"/>
          <w:numId w:val="2"/>
        </w:numPr>
        <w:shd w:val="clear" w:color="auto" w:fill="auto"/>
        <w:tabs>
          <w:tab w:val="left" w:pos="1047"/>
        </w:tabs>
        <w:spacing w:line="240" w:lineRule="auto"/>
        <w:ind w:firstLine="709"/>
        <w:jc w:val="both"/>
      </w:pPr>
      <w:r>
        <w:t>Размеры окладов (должностных окладов) руководителей и специалистов учреждений, работающих в сельской местности, повышаются на 25 процентов.</w:t>
      </w:r>
    </w:p>
    <w:p w:rsidR="000C51CC" w:rsidRDefault="00F4654E" w:rsidP="003E0C6E">
      <w:pPr>
        <w:pStyle w:val="22"/>
        <w:shd w:val="clear" w:color="auto" w:fill="auto"/>
        <w:spacing w:line="240" w:lineRule="auto"/>
        <w:ind w:firstLine="709"/>
        <w:jc w:val="both"/>
      </w:pPr>
      <w:r>
        <w:t>1.7</w:t>
      </w:r>
      <w:r w:rsidR="005806B7">
        <w:t>.</w:t>
      </w:r>
      <w:r>
        <w:t xml:space="preserve"> С учетом условий труда работникам учреждений устанавливаются выплаты компенсационною характера, предусмотренные разделом 4 настоящего Положения, и выплат стимулирующего характера, предусмотренные разделом 5 настоящего Положения</w:t>
      </w:r>
      <w:r w:rsidR="00B23116">
        <w:t>.</w:t>
      </w:r>
    </w:p>
    <w:p w:rsidR="000C51CC" w:rsidRDefault="00334610" w:rsidP="003E0C6E">
      <w:pPr>
        <w:pStyle w:val="22"/>
        <w:shd w:val="clear" w:color="auto" w:fill="auto"/>
        <w:tabs>
          <w:tab w:val="left" w:pos="774"/>
        </w:tabs>
        <w:spacing w:line="240" w:lineRule="auto"/>
        <w:ind w:firstLine="709"/>
        <w:jc w:val="both"/>
      </w:pPr>
      <w:r>
        <w:t>1.</w:t>
      </w:r>
      <w:r w:rsidR="00F4654E">
        <w:t>8</w:t>
      </w:r>
      <w:r>
        <w:t>.</w:t>
      </w:r>
      <w:r w:rsidR="00F4654E">
        <w:t xml:space="preserve"> В соответствии со статьей 57 Трудового кодекса Российской Федерации условия оплаты труда (в том числе оклад (должностной о</w:t>
      </w:r>
      <w:r w:rsidR="00E45D40">
        <w:t>клад) или ставка заработной плат</w:t>
      </w:r>
      <w:r w:rsidR="00F4654E">
        <w:t>ы работника, доплаты, надбавки и поощрительные выплаты) являются обязательными для включения в трудовой договор</w:t>
      </w:r>
      <w:r w:rsidR="00B23116">
        <w:t>.</w:t>
      </w:r>
    </w:p>
    <w:p w:rsidR="000C51CC" w:rsidRDefault="00F4654E" w:rsidP="003E0C6E">
      <w:pPr>
        <w:pStyle w:val="22"/>
        <w:shd w:val="clear" w:color="auto" w:fill="auto"/>
        <w:spacing w:line="240" w:lineRule="auto"/>
        <w:ind w:firstLine="709"/>
        <w:jc w:val="both"/>
      </w:pPr>
      <w:r>
        <w:t xml:space="preserve">1.9 Финансовое обеспечение расходных обязательств администрации МР «Дербентский район»,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w:t>
      </w:r>
      <w:r w:rsidR="0073713E">
        <w:t>бюджетных</w:t>
      </w:r>
      <w:r>
        <w:t xml:space="preserve"> учреждений Дербентского района, а также на предоставление муни</w:t>
      </w:r>
      <w:r w:rsidR="00E45D40">
        <w:t xml:space="preserve">ципальным бюджетным </w:t>
      </w:r>
      <w:r>
        <w:t xml:space="preserve"> учреждениям Дербентского района субсидии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на соответствующий финансовый год.</w:t>
      </w:r>
    </w:p>
    <w:p w:rsidR="000C51CC" w:rsidRDefault="00F4654E" w:rsidP="003E0C6E">
      <w:pPr>
        <w:pStyle w:val="22"/>
        <w:shd w:val="clear" w:color="auto" w:fill="auto"/>
        <w:spacing w:line="240" w:lineRule="auto"/>
        <w:ind w:firstLine="709"/>
        <w:jc w:val="both"/>
      </w:pPr>
      <w:r>
        <w:t>1.10. В случаях, когда месячная заработная плата работника учреждения, полностью отработавшего за это</w:t>
      </w:r>
      <w:r w:rsidR="00334610">
        <w:t>т</w:t>
      </w:r>
      <w:r>
        <w:t xml:space="preserve"> период норму рабочего времени и выполнившего но</w:t>
      </w:r>
      <w:r w:rsidR="00334610">
        <w:t>рмы труда (трудовые обязанности)</w:t>
      </w:r>
      <w:r>
        <w:t xml:space="preserve"> с учетом всех выплат компенсационного и стимулирующего характера окажется ниже минимальною размера оплаты труда, установленного федеральным законодательством, раб</w:t>
      </w:r>
      <w:r w:rsidR="00334610">
        <w:t>от</w:t>
      </w:r>
      <w:r>
        <w:t xml:space="preserve">нику производится </w:t>
      </w:r>
      <w:r w:rsidR="00334610">
        <w:t>до</w:t>
      </w:r>
      <w:r>
        <w:t>плата до минимального размера оплаты груда.</w:t>
      </w:r>
    </w:p>
    <w:p w:rsidR="000C51CC" w:rsidRDefault="003E0C6E" w:rsidP="003E0C6E">
      <w:pPr>
        <w:pStyle w:val="22"/>
        <w:shd w:val="clear" w:color="auto" w:fill="auto"/>
        <w:spacing w:line="240" w:lineRule="auto"/>
        <w:ind w:firstLine="709"/>
        <w:jc w:val="both"/>
      </w:pPr>
      <w:r>
        <w:t>1.</w:t>
      </w:r>
      <w:r w:rsidR="00334610">
        <w:t>11</w:t>
      </w:r>
      <w:r w:rsidR="00F4654E">
        <w:t>.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0C51CC" w:rsidRDefault="00F4654E" w:rsidP="003E0C6E">
      <w:pPr>
        <w:pStyle w:val="40"/>
        <w:shd w:val="clear" w:color="auto" w:fill="auto"/>
        <w:spacing w:before="0" w:after="0" w:line="240" w:lineRule="auto"/>
        <w:ind w:firstLine="709"/>
        <w:jc w:val="both"/>
      </w:pPr>
      <w:r>
        <w:t>2. Размеры окладов (должностн</w:t>
      </w:r>
      <w:r w:rsidR="0073713E">
        <w:t>ых окладов) работников учреждения</w:t>
      </w:r>
      <w:r>
        <w:t>, размеры повышающих коэффициентов к окладам отдельных работников</w:t>
      </w:r>
    </w:p>
    <w:p w:rsidR="000C51CC" w:rsidRDefault="00F4654E" w:rsidP="003E0C6E">
      <w:pPr>
        <w:pStyle w:val="40"/>
        <w:shd w:val="clear" w:color="auto" w:fill="auto"/>
        <w:spacing w:before="0" w:after="0" w:line="240" w:lineRule="auto"/>
        <w:ind w:firstLine="709"/>
        <w:jc w:val="both"/>
      </w:pPr>
      <w:r>
        <w:t>и критерии их установления</w:t>
      </w:r>
      <w:r w:rsidR="0073713E">
        <w:t>.</w:t>
      </w:r>
    </w:p>
    <w:p w:rsidR="000C51CC" w:rsidRDefault="003E0C6E" w:rsidP="003E0C6E">
      <w:pPr>
        <w:pStyle w:val="22"/>
        <w:shd w:val="clear" w:color="auto" w:fill="auto"/>
        <w:tabs>
          <w:tab w:val="left" w:pos="975"/>
        </w:tabs>
        <w:spacing w:line="240" w:lineRule="auto"/>
        <w:ind w:firstLine="709"/>
        <w:jc w:val="both"/>
      </w:pPr>
      <w:r>
        <w:t>2.</w:t>
      </w:r>
      <w:r w:rsidR="00F4654E">
        <w:t>1 Должно</w:t>
      </w:r>
      <w:r w:rsidR="00334610">
        <w:t>ст</w:t>
      </w:r>
      <w:r w:rsidR="00F4654E">
        <w:t>ные оклады по профессиональным квалификационным группам долж</w:t>
      </w:r>
      <w:r w:rsidR="00334610">
        <w:t>ностей работников образования (</w:t>
      </w:r>
      <w:r w:rsidR="00F4654E">
        <w:t>за исключением должностей высшего и дополнительного профессионального образования) устанавливаются в следующих размерах:</w:t>
      </w:r>
    </w:p>
    <w:p w:rsidR="00334610" w:rsidRDefault="0073713E" w:rsidP="003E0C6E">
      <w:pPr>
        <w:pStyle w:val="22"/>
        <w:shd w:val="clear" w:color="auto" w:fill="auto"/>
        <w:tabs>
          <w:tab w:val="left" w:pos="975"/>
        </w:tabs>
        <w:spacing w:line="240" w:lineRule="auto"/>
        <w:ind w:firstLine="709"/>
        <w:jc w:val="both"/>
      </w:pPr>
      <w:r>
        <w:t>2.1.1 П</w:t>
      </w:r>
      <w:r w:rsidR="00A259CB">
        <w:t>рофессиональная квалификационная группа должн</w:t>
      </w:r>
      <w:r>
        <w:t>остей педагогических работников.</w:t>
      </w:r>
    </w:p>
    <w:p w:rsidR="00A259CB" w:rsidRDefault="00A259CB" w:rsidP="00334610">
      <w:pPr>
        <w:pStyle w:val="22"/>
        <w:shd w:val="clear" w:color="auto" w:fill="auto"/>
        <w:tabs>
          <w:tab w:val="left" w:pos="975"/>
        </w:tabs>
        <w:spacing w:line="331" w:lineRule="exact"/>
        <w:ind w:left="740" w:right="1320" w:firstLine="0"/>
      </w:pPr>
    </w:p>
    <w:tbl>
      <w:tblPr>
        <w:tblStyle w:val="af2"/>
        <w:tblW w:w="0" w:type="auto"/>
        <w:tblInd w:w="740" w:type="dxa"/>
        <w:tblLayout w:type="fixed"/>
        <w:tblLook w:val="04A0"/>
      </w:tblPr>
      <w:tblGrid>
        <w:gridCol w:w="2487"/>
        <w:gridCol w:w="3402"/>
        <w:gridCol w:w="2416"/>
      </w:tblGrid>
      <w:tr w:rsidR="00A259CB" w:rsidTr="008358A4">
        <w:tc>
          <w:tcPr>
            <w:tcW w:w="2487" w:type="dxa"/>
          </w:tcPr>
          <w:p w:rsidR="00A259CB" w:rsidRDefault="00A259CB" w:rsidP="00A259CB">
            <w:pPr>
              <w:pStyle w:val="22"/>
              <w:shd w:val="clear" w:color="auto" w:fill="auto"/>
              <w:spacing w:line="331" w:lineRule="exact"/>
              <w:ind w:firstLine="0"/>
            </w:pPr>
            <w:r>
              <w:rPr>
                <w:rStyle w:val="211pt"/>
              </w:rPr>
              <w:t>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317" w:firstLine="0"/>
            </w:pPr>
            <w:r>
              <w:rPr>
                <w:rStyle w:val="211pt"/>
              </w:rPr>
              <w:t>Наименование должности</w:t>
            </w:r>
          </w:p>
        </w:tc>
        <w:tc>
          <w:tcPr>
            <w:tcW w:w="2416" w:type="dxa"/>
          </w:tcPr>
          <w:p w:rsidR="00A259CB" w:rsidRDefault="00A259CB" w:rsidP="00A259CB">
            <w:pPr>
              <w:pStyle w:val="22"/>
              <w:shd w:val="clear" w:color="auto" w:fill="auto"/>
              <w:tabs>
                <w:tab w:val="left" w:pos="975"/>
              </w:tabs>
              <w:spacing w:line="331" w:lineRule="exact"/>
              <w:ind w:right="317" w:firstLine="0"/>
            </w:pPr>
            <w:r>
              <w:rPr>
                <w:rStyle w:val="211pt"/>
              </w:rPr>
              <w:t>Размер должностного оклада, ставки заработной платы (рублей)</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lastRenderedPageBreak/>
              <w:t>1-й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старший вожатый,</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9668</w:t>
            </w:r>
          </w:p>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46" w:firstLine="0"/>
            </w:pPr>
            <w:r>
              <w:t>11277</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2-й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педагог-организатор, социальный педагог</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11277</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12179</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3-й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педагог-психолог, педагог дополнительного образования</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11277</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12179</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4-й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w:t>
            </w:r>
            <w:r w:rsidR="008358A4">
              <w:t xml:space="preserve">библиотекарь, преподаватель </w:t>
            </w:r>
            <w:r>
              <w:t>организатор</w:t>
            </w:r>
            <w:r w:rsidR="008358A4">
              <w:t xml:space="preserve"> ОБЖ, учитель-логопед (логопед)</w:t>
            </w:r>
          </w:p>
          <w:p w:rsidR="008358A4" w:rsidRDefault="008358A4" w:rsidP="008358A4">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8358A4" w:rsidRDefault="008358A4" w:rsidP="008358A4">
            <w:pPr>
              <w:pStyle w:val="22"/>
              <w:shd w:val="clear" w:color="auto" w:fill="auto"/>
              <w:tabs>
                <w:tab w:val="left" w:pos="975"/>
              </w:tabs>
              <w:spacing w:line="331" w:lineRule="exact"/>
              <w:ind w:right="40" w:firstLine="0"/>
            </w:pPr>
            <w:r>
              <w:t>при наличии высшей квалификационной категории</w:t>
            </w:r>
          </w:p>
          <w:p w:rsidR="008358A4" w:rsidRDefault="008358A4" w:rsidP="008358A4">
            <w:pPr>
              <w:pStyle w:val="22"/>
              <w:shd w:val="clear" w:color="auto" w:fill="auto"/>
              <w:tabs>
                <w:tab w:val="left" w:pos="975"/>
              </w:tabs>
              <w:spacing w:line="331" w:lineRule="exact"/>
              <w:ind w:right="40" w:firstLine="0"/>
            </w:pPr>
            <w:r>
              <w:t>учитель</w:t>
            </w:r>
          </w:p>
          <w:p w:rsidR="008358A4" w:rsidRDefault="008358A4" w:rsidP="008358A4">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8358A4" w:rsidRDefault="008358A4" w:rsidP="008358A4">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8358A4" w:rsidP="00A259CB">
            <w:pPr>
              <w:pStyle w:val="22"/>
              <w:shd w:val="clear" w:color="auto" w:fill="auto"/>
              <w:tabs>
                <w:tab w:val="left" w:pos="975"/>
              </w:tabs>
              <w:spacing w:line="331" w:lineRule="exact"/>
              <w:ind w:right="317" w:firstLine="0"/>
            </w:pPr>
            <w:r>
              <w:t>10441</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11277</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12179</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11280</w:t>
            </w:r>
          </w:p>
          <w:p w:rsidR="005949A0" w:rsidRDefault="005949A0"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12182</w:t>
            </w:r>
          </w:p>
          <w:p w:rsidR="008358A4" w:rsidRDefault="008358A4" w:rsidP="00A259CB">
            <w:pPr>
              <w:pStyle w:val="22"/>
              <w:shd w:val="clear" w:color="auto" w:fill="auto"/>
              <w:tabs>
                <w:tab w:val="left" w:pos="975"/>
              </w:tabs>
              <w:spacing w:line="331" w:lineRule="exact"/>
              <w:ind w:right="317" w:firstLine="0"/>
            </w:pPr>
          </w:p>
          <w:p w:rsidR="008358A4" w:rsidRDefault="008358A4" w:rsidP="008358A4">
            <w:pPr>
              <w:pStyle w:val="22"/>
              <w:shd w:val="clear" w:color="auto" w:fill="auto"/>
              <w:tabs>
                <w:tab w:val="left" w:pos="975"/>
              </w:tabs>
              <w:spacing w:line="331" w:lineRule="exact"/>
              <w:ind w:right="317" w:firstLine="0"/>
            </w:pPr>
            <w:r>
              <w:t>13094</w:t>
            </w:r>
          </w:p>
        </w:tc>
      </w:tr>
    </w:tbl>
    <w:p w:rsidR="00A259CB" w:rsidRDefault="00A259CB" w:rsidP="00334610">
      <w:pPr>
        <w:pStyle w:val="22"/>
        <w:shd w:val="clear" w:color="auto" w:fill="auto"/>
        <w:tabs>
          <w:tab w:val="left" w:pos="975"/>
        </w:tabs>
        <w:spacing w:line="331" w:lineRule="exact"/>
        <w:ind w:left="740" w:right="1320" w:firstLine="0"/>
      </w:pPr>
    </w:p>
    <w:p w:rsidR="008358A4" w:rsidRDefault="008358A4" w:rsidP="0069738E">
      <w:pPr>
        <w:pStyle w:val="22"/>
        <w:shd w:val="clear" w:color="auto" w:fill="auto"/>
        <w:tabs>
          <w:tab w:val="left" w:pos="975"/>
        </w:tabs>
        <w:spacing w:line="240" w:lineRule="auto"/>
        <w:ind w:firstLine="709"/>
        <w:jc w:val="both"/>
      </w:pPr>
      <w:r w:rsidRPr="008358A4">
        <w:t>&lt;</w:t>
      </w:r>
      <w:r>
        <w:t>*</w:t>
      </w:r>
      <w:r w:rsidRPr="008358A4">
        <w:t>&gt;</w:t>
      </w:r>
      <w:r>
        <w:t>В оклады (должностные оклады.) педагогических работников включен размер ежемесячной компенсации на обеспечение книгоиздательской проду</w:t>
      </w:r>
      <w:r w:rsidR="0069738E">
        <w:t>кцией и периодическими изданиями</w:t>
      </w:r>
    </w:p>
    <w:p w:rsidR="008358A4" w:rsidRDefault="008358A4" w:rsidP="00334610">
      <w:pPr>
        <w:pStyle w:val="22"/>
        <w:shd w:val="clear" w:color="auto" w:fill="auto"/>
        <w:tabs>
          <w:tab w:val="left" w:pos="975"/>
        </w:tabs>
        <w:spacing w:line="331" w:lineRule="exact"/>
        <w:ind w:left="740" w:right="1320" w:firstLine="0"/>
      </w:pPr>
    </w:p>
    <w:p w:rsidR="00637881" w:rsidRPr="003E0C6E" w:rsidRDefault="00637881" w:rsidP="003E0C6E">
      <w:pPr>
        <w:pStyle w:val="22"/>
        <w:shd w:val="clear" w:color="auto" w:fill="auto"/>
        <w:tabs>
          <w:tab w:val="left" w:pos="975"/>
        </w:tabs>
        <w:spacing w:line="240" w:lineRule="auto"/>
        <w:ind w:firstLine="709"/>
        <w:jc w:val="both"/>
      </w:pPr>
      <w:r w:rsidRPr="003E0C6E">
        <w:t>При наличии основания для применения двух и более коэффициентов соответс</w:t>
      </w:r>
      <w:r w:rsidR="00A3009E">
        <w:t>т</w:t>
      </w:r>
      <w:r w:rsidRPr="003E0C6E">
        <w:t>вующие коэффициенты суммируются</w:t>
      </w:r>
    </w:p>
    <w:p w:rsidR="00637881" w:rsidRPr="003E0C6E" w:rsidRDefault="00637881" w:rsidP="003E0C6E">
      <w:pPr>
        <w:pStyle w:val="22"/>
        <w:shd w:val="clear" w:color="auto" w:fill="auto"/>
        <w:tabs>
          <w:tab w:val="left" w:pos="975"/>
        </w:tabs>
        <w:spacing w:line="240" w:lineRule="auto"/>
        <w:ind w:firstLine="709"/>
        <w:jc w:val="both"/>
      </w:pPr>
    </w:p>
    <w:p w:rsidR="00637881" w:rsidRPr="003E0C6E" w:rsidRDefault="003E0C6E" w:rsidP="003E0C6E">
      <w:pPr>
        <w:pStyle w:val="22"/>
        <w:shd w:val="clear" w:color="auto" w:fill="auto"/>
        <w:tabs>
          <w:tab w:val="left" w:pos="975"/>
        </w:tabs>
        <w:spacing w:line="240" w:lineRule="auto"/>
        <w:ind w:firstLine="709"/>
        <w:jc w:val="both"/>
      </w:pPr>
      <w:r>
        <w:t>2.1</w:t>
      </w:r>
      <w:r w:rsidR="00637881" w:rsidRPr="003E0C6E">
        <w:t>.</w:t>
      </w:r>
      <w:r w:rsidR="008E737A">
        <w:t>2</w:t>
      </w:r>
      <w:r w:rsidR="00637881" w:rsidRPr="003E0C6E">
        <w:t xml:space="preserve">.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w:t>
      </w:r>
      <w:r w:rsidR="005949A0">
        <w:t>оклад</w:t>
      </w:r>
      <w:r w:rsidR="00637881" w:rsidRPr="003E0C6E">
        <w:t xml:space="preserve">) педагогических работников на 8 процентов для </w:t>
      </w:r>
      <w:r w:rsidR="0073713E">
        <w:t>образовательной</w:t>
      </w:r>
      <w:r w:rsidR="00637881" w:rsidRPr="003E0C6E">
        <w:t xml:space="preserve"> организации</w:t>
      </w:r>
      <w:r w:rsidR="00055FC6" w:rsidRPr="003E0C6E">
        <w:t>.</w:t>
      </w:r>
    </w:p>
    <w:p w:rsidR="00055FC6" w:rsidRPr="003E0C6E" w:rsidRDefault="002E5116" w:rsidP="003E0C6E">
      <w:pPr>
        <w:pStyle w:val="22"/>
        <w:shd w:val="clear" w:color="auto" w:fill="auto"/>
        <w:tabs>
          <w:tab w:val="left" w:pos="975"/>
        </w:tabs>
        <w:spacing w:line="240" w:lineRule="auto"/>
        <w:ind w:firstLine="709"/>
        <w:jc w:val="both"/>
      </w:pPr>
      <w:r w:rsidRPr="003E0C6E">
        <w:t>При наличии нескольких почетных званий оплата производится по одному, имеющему наибольшее значение.</w:t>
      </w:r>
    </w:p>
    <w:p w:rsidR="002E5116" w:rsidRDefault="002E5116" w:rsidP="003E0C6E">
      <w:pPr>
        <w:pStyle w:val="22"/>
        <w:shd w:val="clear" w:color="auto" w:fill="auto"/>
        <w:spacing w:line="240" w:lineRule="auto"/>
        <w:ind w:firstLine="709"/>
        <w:jc w:val="both"/>
      </w:pPr>
    </w:p>
    <w:p w:rsidR="003C78B3" w:rsidRPr="003E0C6E" w:rsidRDefault="003C78B3" w:rsidP="003E0C6E">
      <w:pPr>
        <w:pStyle w:val="22"/>
        <w:shd w:val="clear" w:color="auto" w:fill="auto"/>
        <w:spacing w:line="240" w:lineRule="auto"/>
        <w:ind w:firstLine="709"/>
        <w:jc w:val="both"/>
      </w:pPr>
    </w:p>
    <w:p w:rsidR="002E5116" w:rsidRPr="003E0C6E" w:rsidRDefault="002E5116" w:rsidP="003E0C6E">
      <w:pPr>
        <w:pStyle w:val="22"/>
        <w:shd w:val="clear" w:color="auto" w:fill="auto"/>
        <w:spacing w:line="240" w:lineRule="auto"/>
        <w:ind w:firstLine="709"/>
        <w:jc w:val="both"/>
      </w:pPr>
      <w:r w:rsidRPr="003E0C6E">
        <w:t>при наличии ученой степени кандидата наук – на 20 процентов;</w:t>
      </w:r>
    </w:p>
    <w:p w:rsidR="002E5116" w:rsidRPr="003E0C6E" w:rsidRDefault="002E5116" w:rsidP="003E0C6E">
      <w:pPr>
        <w:pStyle w:val="22"/>
        <w:shd w:val="clear" w:color="auto" w:fill="auto"/>
        <w:spacing w:line="240" w:lineRule="auto"/>
        <w:ind w:firstLine="709"/>
        <w:jc w:val="both"/>
      </w:pPr>
      <w:r w:rsidRPr="003E0C6E">
        <w:t>при наличии ученой степени доктора наук – на 30 процентов.</w:t>
      </w:r>
    </w:p>
    <w:p w:rsidR="002E5116" w:rsidRPr="003E0C6E" w:rsidRDefault="002E5116" w:rsidP="003E0C6E">
      <w:pPr>
        <w:pStyle w:val="22"/>
        <w:shd w:val="clear" w:color="auto" w:fill="auto"/>
        <w:spacing w:line="240" w:lineRule="auto"/>
        <w:ind w:firstLine="709"/>
        <w:jc w:val="both"/>
      </w:pPr>
    </w:p>
    <w:p w:rsidR="003E0C6E" w:rsidRDefault="00A3009E" w:rsidP="003E0C6E">
      <w:pPr>
        <w:pStyle w:val="22"/>
        <w:shd w:val="clear" w:color="auto" w:fill="auto"/>
        <w:spacing w:line="240" w:lineRule="auto"/>
        <w:ind w:firstLine="709"/>
        <w:jc w:val="both"/>
      </w:pPr>
      <w:r>
        <w:t xml:space="preserve">При наличии звания </w:t>
      </w:r>
      <w:r w:rsidR="002E5116" w:rsidRPr="003E0C6E">
        <w:t xml:space="preserve"> оплата пр</w:t>
      </w:r>
      <w:r w:rsidR="003E0C6E">
        <w:t>оизводится по каждому основанию.</w:t>
      </w:r>
    </w:p>
    <w:p w:rsidR="002E5116" w:rsidRPr="003E0C6E" w:rsidRDefault="008E737A" w:rsidP="003E0C6E">
      <w:pPr>
        <w:pStyle w:val="22"/>
        <w:shd w:val="clear" w:color="auto" w:fill="auto"/>
        <w:spacing w:line="240" w:lineRule="auto"/>
        <w:ind w:firstLine="709"/>
        <w:jc w:val="both"/>
      </w:pPr>
      <w:r>
        <w:t>2.1.3</w:t>
      </w:r>
      <w:r w:rsidR="003E0C6E">
        <w:t xml:space="preserve">. </w:t>
      </w:r>
      <w:r w:rsidR="002E5116" w:rsidRPr="003E0C6E">
        <w:t>Повышающие коэффициенты применяются при исчислении выплат по основной работе и работе, осуществляемой по совместительству.</w:t>
      </w:r>
    </w:p>
    <w:p w:rsidR="002E5116" w:rsidRPr="003E0C6E" w:rsidRDefault="002E5116" w:rsidP="003E0C6E">
      <w:pPr>
        <w:pStyle w:val="22"/>
        <w:shd w:val="clear" w:color="auto" w:fill="auto"/>
        <w:spacing w:line="240" w:lineRule="auto"/>
        <w:ind w:firstLine="709"/>
        <w:jc w:val="both"/>
      </w:pPr>
      <w:r w:rsidRPr="003E0C6E">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2E5116" w:rsidRPr="003E0C6E" w:rsidRDefault="00702F5D" w:rsidP="003E0C6E">
      <w:pPr>
        <w:pStyle w:val="40"/>
        <w:numPr>
          <w:ilvl w:val="0"/>
          <w:numId w:val="4"/>
        </w:numPr>
        <w:shd w:val="clear" w:color="auto" w:fill="auto"/>
        <w:tabs>
          <w:tab w:val="left" w:pos="306"/>
        </w:tabs>
        <w:spacing w:before="0" w:after="0" w:line="240" w:lineRule="auto"/>
        <w:ind w:firstLine="709"/>
        <w:jc w:val="both"/>
      </w:pPr>
      <w:r>
        <w:t>Условия оплаты труда директор</w:t>
      </w:r>
      <w:r w:rsidR="0069738E">
        <w:t>а, заместителя</w:t>
      </w:r>
      <w:r w:rsidR="0073713E">
        <w:t xml:space="preserve"> </w:t>
      </w:r>
      <w:r w:rsidR="0069738E">
        <w:t>директора</w:t>
      </w:r>
      <w:r w:rsidR="0073713E">
        <w:t>.</w:t>
      </w:r>
    </w:p>
    <w:p w:rsidR="002E5116" w:rsidRPr="003E0C6E" w:rsidRDefault="002E5116" w:rsidP="003E0C6E">
      <w:pPr>
        <w:pStyle w:val="22"/>
        <w:numPr>
          <w:ilvl w:val="1"/>
          <w:numId w:val="4"/>
        </w:numPr>
        <w:shd w:val="clear" w:color="auto" w:fill="auto"/>
        <w:tabs>
          <w:tab w:val="left" w:pos="1170"/>
        </w:tabs>
        <w:spacing w:line="240" w:lineRule="auto"/>
        <w:ind w:firstLine="709"/>
        <w:jc w:val="both"/>
      </w:pPr>
      <w:r w:rsidRPr="003E0C6E">
        <w:t>Заработная плата дирек</w:t>
      </w:r>
      <w:r w:rsidR="00702F5D">
        <w:t>тора, заместителя директора</w:t>
      </w:r>
      <w:r w:rsidRPr="003E0C6E">
        <w:t xml:space="preserve"> учреждений состоит из должностного оклада, выплат компенсационного и стимулирующего характера</w:t>
      </w:r>
      <w:r w:rsidR="0073713E">
        <w:t>.</w:t>
      </w:r>
    </w:p>
    <w:p w:rsidR="002E5116" w:rsidRPr="003E0C6E" w:rsidRDefault="002E5116" w:rsidP="003E0C6E">
      <w:pPr>
        <w:pStyle w:val="22"/>
        <w:shd w:val="clear" w:color="auto" w:fill="auto"/>
        <w:spacing w:line="240" w:lineRule="auto"/>
        <w:ind w:firstLine="709"/>
        <w:jc w:val="both"/>
      </w:pPr>
      <w:r w:rsidRPr="003E0C6E">
        <w:t>Решение об установлении размера должностног</w:t>
      </w:r>
      <w:r w:rsidR="0073713E">
        <w:t>о оклада, выплат компенсационного</w:t>
      </w:r>
      <w:r w:rsidRPr="003E0C6E">
        <w:t xml:space="preserve"> и стимулирующего характера директорам учре</w:t>
      </w:r>
      <w:r w:rsidR="0073713E">
        <w:t>ждений принимается администрацией</w:t>
      </w:r>
      <w:r w:rsidRPr="003E0C6E">
        <w:t xml:space="preserve"> МР «Дербентский район».</w:t>
      </w:r>
    </w:p>
    <w:p w:rsidR="002E5116" w:rsidRPr="003E0C6E" w:rsidRDefault="002E5116" w:rsidP="003E0C6E">
      <w:pPr>
        <w:pStyle w:val="22"/>
        <w:shd w:val="clear" w:color="auto" w:fill="auto"/>
        <w:spacing w:line="240" w:lineRule="auto"/>
        <w:ind w:firstLine="709"/>
        <w:jc w:val="both"/>
      </w:pPr>
      <w:r w:rsidRPr="003E0C6E">
        <w:t>Решение о премировании заместителей</w:t>
      </w:r>
      <w:r w:rsidR="0073713E">
        <w:t xml:space="preserve"> </w:t>
      </w:r>
      <w:r w:rsidR="00F11D60">
        <w:t xml:space="preserve">директора </w:t>
      </w:r>
      <w:r w:rsidRPr="003E0C6E">
        <w:t xml:space="preserve"> учреждения принимается директором.</w:t>
      </w:r>
    </w:p>
    <w:p w:rsidR="002E5116" w:rsidRPr="003E0C6E" w:rsidRDefault="002E5116" w:rsidP="003E0C6E">
      <w:pPr>
        <w:pStyle w:val="22"/>
        <w:shd w:val="clear" w:color="auto" w:fill="auto"/>
        <w:spacing w:line="240" w:lineRule="auto"/>
        <w:ind w:firstLine="709"/>
        <w:jc w:val="both"/>
      </w:pPr>
      <w:r w:rsidRPr="003E0C6E">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w:t>
      </w:r>
      <w:r w:rsidR="00014C99">
        <w:t>т</w:t>
      </w:r>
      <w:r w:rsidRPr="003E0C6E">
        <w:t>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2E5116" w:rsidRPr="003E0C6E" w:rsidRDefault="002E5116" w:rsidP="003E0C6E">
      <w:pPr>
        <w:pStyle w:val="22"/>
        <w:numPr>
          <w:ilvl w:val="1"/>
          <w:numId w:val="4"/>
        </w:numPr>
        <w:shd w:val="clear" w:color="auto" w:fill="auto"/>
        <w:tabs>
          <w:tab w:val="left" w:pos="1227"/>
        </w:tabs>
        <w:spacing w:line="240" w:lineRule="auto"/>
        <w:ind w:firstLine="709"/>
        <w:jc w:val="both"/>
      </w:pPr>
      <w:r w:rsidRPr="003E0C6E">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2E5116" w:rsidRPr="003E0C6E" w:rsidRDefault="002E5116" w:rsidP="003E0C6E">
      <w:pPr>
        <w:pStyle w:val="22"/>
        <w:shd w:val="clear" w:color="auto" w:fill="auto"/>
        <w:tabs>
          <w:tab w:val="left" w:pos="975"/>
        </w:tabs>
        <w:spacing w:line="240" w:lineRule="auto"/>
        <w:ind w:firstLine="709"/>
        <w:jc w:val="both"/>
      </w:pPr>
      <w:r w:rsidRPr="003E0C6E">
        <w:t>В качестве показателя эффективности работы директора учреждения по решению администрации МР «Дербентский район»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администрации МР «Дербентский район»</w:t>
      </w:r>
    </w:p>
    <w:p w:rsidR="002E5116" w:rsidRPr="003E0C6E" w:rsidRDefault="002E5116" w:rsidP="003E0C6E">
      <w:pPr>
        <w:pStyle w:val="22"/>
        <w:shd w:val="clear" w:color="auto" w:fill="auto"/>
        <w:spacing w:line="240" w:lineRule="auto"/>
        <w:ind w:firstLine="709"/>
        <w:jc w:val="both"/>
      </w:pPr>
      <w:r w:rsidRPr="003E0C6E">
        <w:t>Предельный уровень соотношения среднемесячно</w:t>
      </w:r>
      <w:r w:rsidR="005533F3">
        <w:t>й заработной платы руководителя, заместителя руководителя</w:t>
      </w:r>
      <w:r w:rsidRPr="003E0C6E">
        <w:t xml:space="preserve"> и среднемесячной заработной платы работников этих учреждений (без учета заработной платы руководителя, заместителей руководителя) определяется нормативным правовым актом администрации МР «Дербентский район», осуществляющего функции и полномочия учредителя соответствующих учреждений, в кратности от 1 до 3.</w:t>
      </w:r>
      <w:r w:rsidR="00A3009E">
        <w:t>Должностной оклад</w:t>
      </w:r>
      <w:r w:rsidR="00C007F4">
        <w:t xml:space="preserve"> заместител</w:t>
      </w:r>
      <w:r w:rsidR="00A3009E">
        <w:t>я директора учреждения</w:t>
      </w:r>
      <w:r w:rsidRPr="003E0C6E">
        <w:t xml:space="preserve"> устанавливаются на </w:t>
      </w:r>
      <w:r w:rsidR="003C7A15">
        <w:t>10-30 процентов ниже должн</w:t>
      </w:r>
      <w:r w:rsidR="005533F3">
        <w:t>остного оклада руководителя этого</w:t>
      </w:r>
      <w:r w:rsidR="003C7A15">
        <w:t xml:space="preserve"> учреждения</w:t>
      </w:r>
      <w:r w:rsidRPr="003E0C6E">
        <w:t>.</w:t>
      </w:r>
    </w:p>
    <w:p w:rsidR="002E5116" w:rsidRPr="003E0C6E" w:rsidRDefault="002E5116" w:rsidP="003E0C6E">
      <w:pPr>
        <w:pStyle w:val="22"/>
        <w:shd w:val="clear" w:color="auto" w:fill="auto"/>
        <w:tabs>
          <w:tab w:val="left" w:pos="975"/>
        </w:tabs>
        <w:spacing w:line="240" w:lineRule="auto"/>
        <w:ind w:firstLine="709"/>
        <w:jc w:val="both"/>
        <w:rPr>
          <w:rStyle w:val="2Exact"/>
        </w:rPr>
      </w:pPr>
      <w:r w:rsidRPr="003E0C6E">
        <w:t xml:space="preserve">К основному персоналу учреждения относятся работники, непосредственно обеспечивающие выполнение функций, для реализации </w:t>
      </w:r>
      <w:r w:rsidRPr="003E0C6E">
        <w:rPr>
          <w:rStyle w:val="2Exact"/>
        </w:rPr>
        <w:t>которых создано учреждение (педагогические работники).</w:t>
      </w:r>
    </w:p>
    <w:p w:rsidR="002E5116" w:rsidRPr="003E0C6E" w:rsidRDefault="002E5116" w:rsidP="003E0C6E">
      <w:pPr>
        <w:pStyle w:val="22"/>
        <w:shd w:val="clear" w:color="auto" w:fill="auto"/>
        <w:tabs>
          <w:tab w:val="left" w:pos="975"/>
        </w:tabs>
        <w:spacing w:line="240" w:lineRule="auto"/>
        <w:ind w:firstLine="709"/>
        <w:jc w:val="both"/>
        <w:rPr>
          <w:rStyle w:val="2Exact"/>
        </w:rPr>
      </w:pPr>
      <w:r w:rsidRPr="003E0C6E">
        <w:rPr>
          <w:rStyle w:val="2Exact"/>
        </w:rPr>
        <w:t>Перечень должностей и</w:t>
      </w:r>
      <w:r w:rsidR="003C7A15">
        <w:rPr>
          <w:rStyle w:val="2Exact"/>
        </w:rPr>
        <w:t xml:space="preserve"> профессий работников учреждения</w:t>
      </w:r>
      <w:r w:rsidRPr="003E0C6E">
        <w:rPr>
          <w:rStyle w:val="2Exact"/>
        </w:rPr>
        <w:t xml:space="preserve">, которые относятся к основному персоналу по виду экономической деятельности </w:t>
      </w:r>
      <w:r w:rsidR="003C7A15">
        <w:rPr>
          <w:rStyle w:val="2Exact"/>
        </w:rPr>
        <w:t xml:space="preserve">«образование» </w:t>
      </w:r>
      <w:r w:rsidRPr="003E0C6E">
        <w:rPr>
          <w:rStyle w:val="2Exact"/>
        </w:rPr>
        <w:t>устанавливаются администрацией МР «Дербентский район».</w:t>
      </w:r>
    </w:p>
    <w:p w:rsidR="002E5116" w:rsidRPr="003E0C6E" w:rsidRDefault="002E5116" w:rsidP="003E0C6E">
      <w:pPr>
        <w:pStyle w:val="22"/>
        <w:shd w:val="clear" w:color="auto" w:fill="auto"/>
        <w:spacing w:line="240" w:lineRule="auto"/>
        <w:ind w:firstLine="709"/>
        <w:jc w:val="both"/>
      </w:pPr>
      <w:r w:rsidRPr="003E0C6E">
        <w:t>Соотношение среднемесячно</w:t>
      </w:r>
      <w:r w:rsidR="005533F3">
        <w:t>й заработной платы руководителя</w:t>
      </w:r>
      <w:r w:rsidRPr="003E0C6E">
        <w:t>, заместителей</w:t>
      </w:r>
      <w:r w:rsidR="005533F3">
        <w:t xml:space="preserve"> руководителя</w:t>
      </w:r>
      <w:r w:rsidRPr="003E0C6E">
        <w:t xml:space="preserve">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w:t>
      </w:r>
      <w:r w:rsidR="002C4B4F" w:rsidRPr="003E0C6E">
        <w:t xml:space="preserve">и </w:t>
      </w:r>
      <w:r w:rsidRPr="003E0C6E">
        <w:t>среднемесячной заработной платы работников учреждения определяется путем деления среднемесячной заработной платы соответствующего руковод</w:t>
      </w:r>
      <w:r w:rsidR="002C4B4F" w:rsidRPr="003E0C6E">
        <w:t xml:space="preserve">ителя, заместителя руководителя </w:t>
      </w:r>
      <w:r w:rsidRPr="003E0C6E">
        <w:t xml:space="preserve">на </w:t>
      </w:r>
      <w:r w:rsidRPr="003E0C6E">
        <w:lastRenderedPageBreak/>
        <w:t xml:space="preserve">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w:t>
      </w:r>
      <w:r w:rsidR="002C4B4F" w:rsidRPr="003E0C6E">
        <w:t>№</w:t>
      </w:r>
      <w:r w:rsidRPr="003E0C6E">
        <w:t xml:space="preserve"> 922 «Об особенностях порядка исчисления средней заработной платы»</w:t>
      </w:r>
    </w:p>
    <w:p w:rsidR="002E5116" w:rsidRPr="003E0C6E" w:rsidRDefault="002E5116" w:rsidP="003E0C6E">
      <w:pPr>
        <w:pStyle w:val="22"/>
        <w:shd w:val="clear" w:color="auto" w:fill="auto"/>
        <w:spacing w:line="240" w:lineRule="auto"/>
        <w:ind w:firstLine="709"/>
        <w:jc w:val="both"/>
      </w:pPr>
      <w:r w:rsidRPr="003E0C6E">
        <w:t>При определении средней заработной платы работников основного персонала учреждения учитываются оклады (должностн</w:t>
      </w:r>
      <w:r w:rsidR="002C4B4F" w:rsidRPr="003E0C6E">
        <w:t>ые оклады) (без учет</w:t>
      </w:r>
      <w:r w:rsidR="00F248F7">
        <w:t>а</w:t>
      </w:r>
      <w:r w:rsidR="002C4B4F" w:rsidRPr="003E0C6E">
        <w:t xml:space="preserve"> повышения за</w:t>
      </w:r>
      <w:r w:rsidRPr="003E0C6E">
        <w:t xml:space="preserve">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w:t>
      </w:r>
      <w:r w:rsidR="002C4B4F" w:rsidRPr="003E0C6E">
        <w:t>ьной помощи) за календарный год</w:t>
      </w:r>
      <w:r w:rsidRPr="003E0C6E">
        <w:t xml:space="preserve"> предшествующий году установления должностного оклада руководителю.</w:t>
      </w:r>
    </w:p>
    <w:p w:rsidR="002E5116" w:rsidRPr="003E0C6E" w:rsidRDefault="002E5116" w:rsidP="003E0C6E">
      <w:pPr>
        <w:pStyle w:val="22"/>
        <w:shd w:val="clear" w:color="auto" w:fill="auto"/>
        <w:spacing w:line="240" w:lineRule="auto"/>
        <w:ind w:firstLine="709"/>
        <w:jc w:val="both"/>
      </w:pPr>
      <w:r w:rsidRPr="003E0C6E">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2C4B4F" w:rsidRPr="003E0C6E" w:rsidRDefault="002C4B4F" w:rsidP="003E0C6E">
      <w:pPr>
        <w:pStyle w:val="22"/>
        <w:shd w:val="clear" w:color="auto" w:fill="auto"/>
        <w:tabs>
          <w:tab w:val="left" w:pos="1170"/>
        </w:tabs>
        <w:spacing w:line="240" w:lineRule="auto"/>
        <w:ind w:firstLine="709"/>
        <w:jc w:val="both"/>
      </w:pPr>
      <w:r w:rsidRPr="003E0C6E">
        <w:t>3.3</w:t>
      </w:r>
      <w:r w:rsidR="003E0C6E">
        <w:t>.</w:t>
      </w:r>
      <w:r w:rsidRPr="003E0C6E">
        <w:t xml:space="preserve"> Должностной оклад руководителя учреждения исчисляется по следующей формуле:</w:t>
      </w:r>
    </w:p>
    <w:p w:rsidR="002C4B4F" w:rsidRPr="003E0C6E" w:rsidRDefault="002C4B4F" w:rsidP="003E0C6E">
      <w:pPr>
        <w:pStyle w:val="22"/>
        <w:shd w:val="clear" w:color="auto" w:fill="auto"/>
        <w:spacing w:line="240" w:lineRule="auto"/>
        <w:ind w:firstLine="709"/>
        <w:jc w:val="both"/>
      </w:pPr>
      <w:r w:rsidRPr="003E0C6E">
        <w:t>Орук = ЗПср х К, где</w:t>
      </w:r>
    </w:p>
    <w:p w:rsidR="002C4B4F" w:rsidRPr="003E0C6E" w:rsidRDefault="002C4B4F" w:rsidP="003E0C6E">
      <w:pPr>
        <w:pStyle w:val="22"/>
        <w:shd w:val="clear" w:color="auto" w:fill="auto"/>
        <w:spacing w:line="240" w:lineRule="auto"/>
        <w:ind w:firstLine="709"/>
        <w:jc w:val="both"/>
      </w:pPr>
      <w:r w:rsidRPr="003E0C6E">
        <w:t>Орук -должностной оклад руководителя;</w:t>
      </w:r>
    </w:p>
    <w:p w:rsidR="002C4B4F" w:rsidRPr="003E0C6E" w:rsidRDefault="002C4B4F" w:rsidP="003E0C6E">
      <w:pPr>
        <w:pStyle w:val="22"/>
        <w:shd w:val="clear" w:color="auto" w:fill="auto"/>
        <w:spacing w:line="240" w:lineRule="auto"/>
        <w:ind w:firstLine="709"/>
        <w:jc w:val="both"/>
      </w:pPr>
      <w:r w:rsidRPr="003E0C6E">
        <w:t>ЗПср - размер средней заработной платы работников, которые относятся к основному персоналу учреждения;</w:t>
      </w:r>
    </w:p>
    <w:p w:rsidR="003E0C6E" w:rsidRDefault="002C4B4F" w:rsidP="003E0C6E">
      <w:pPr>
        <w:pStyle w:val="17"/>
        <w:keepNext/>
        <w:keepLines/>
        <w:shd w:val="clear" w:color="auto" w:fill="auto"/>
        <w:tabs>
          <w:tab w:val="left" w:pos="7889"/>
        </w:tabs>
        <w:spacing w:line="240" w:lineRule="auto"/>
        <w:ind w:firstLine="709"/>
      </w:pPr>
      <w:r w:rsidRPr="003E0C6E">
        <w:t>К - повышающий коэффициент, учитывающи</w:t>
      </w:r>
      <w:r w:rsidR="003E0C6E">
        <w:t>й масштаб и уровень управления.</w:t>
      </w:r>
    </w:p>
    <w:p w:rsidR="002C4B4F" w:rsidRPr="003E0C6E" w:rsidRDefault="003E0C6E" w:rsidP="003E0C6E">
      <w:pPr>
        <w:pStyle w:val="17"/>
        <w:keepNext/>
        <w:keepLines/>
        <w:shd w:val="clear" w:color="auto" w:fill="auto"/>
        <w:tabs>
          <w:tab w:val="left" w:pos="7889"/>
        </w:tabs>
        <w:spacing w:line="240" w:lineRule="auto"/>
        <w:ind w:firstLine="709"/>
      </w:pPr>
      <w:r>
        <w:t xml:space="preserve">3.4. </w:t>
      </w:r>
      <w:r w:rsidR="002C4B4F" w:rsidRPr="003E0C6E">
        <w:t>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2C4B4F" w:rsidRPr="003E0C6E" w:rsidRDefault="002C4B4F" w:rsidP="003E0C6E">
      <w:pPr>
        <w:pStyle w:val="22"/>
        <w:shd w:val="clear" w:color="auto" w:fill="auto"/>
        <w:spacing w:line="240" w:lineRule="auto"/>
        <w:ind w:firstLine="709"/>
        <w:jc w:val="both"/>
      </w:pPr>
      <w:r w:rsidRPr="003E0C6E">
        <w:t xml:space="preserve">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администрацией </w:t>
      </w:r>
      <w:r w:rsidRPr="003E0C6E">
        <w:rPr>
          <w:lang w:eastAsia="en-US" w:bidi="en-US"/>
        </w:rPr>
        <w:t xml:space="preserve">МР </w:t>
      </w:r>
      <w:r w:rsidRPr="003E0C6E">
        <w:t>«Дербентский район»</w:t>
      </w:r>
      <w:r w:rsidR="003C2C0B">
        <w:t>.</w:t>
      </w:r>
    </w:p>
    <w:p w:rsidR="002C4B4F" w:rsidRPr="003E0C6E" w:rsidRDefault="002C4B4F" w:rsidP="003E0C6E">
      <w:pPr>
        <w:pStyle w:val="22"/>
        <w:shd w:val="clear" w:color="auto" w:fill="auto"/>
        <w:tabs>
          <w:tab w:val="left" w:pos="2570"/>
          <w:tab w:val="left" w:pos="5040"/>
          <w:tab w:val="left" w:pos="8114"/>
        </w:tabs>
        <w:spacing w:line="240" w:lineRule="auto"/>
        <w:ind w:firstLine="709"/>
        <w:jc w:val="both"/>
      </w:pPr>
      <w:r w:rsidRPr="003E0C6E">
        <w:t>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2C4B4F" w:rsidRPr="003E0C6E" w:rsidRDefault="002C4B4F" w:rsidP="003E0C6E">
      <w:pPr>
        <w:pStyle w:val="22"/>
        <w:numPr>
          <w:ilvl w:val="0"/>
          <w:numId w:val="6"/>
        </w:numPr>
        <w:shd w:val="clear" w:color="auto" w:fill="auto"/>
        <w:tabs>
          <w:tab w:val="left" w:pos="677"/>
        </w:tabs>
        <w:spacing w:line="240" w:lineRule="auto"/>
        <w:ind w:firstLine="709"/>
        <w:jc w:val="both"/>
      </w:pPr>
      <w:r w:rsidRPr="003E0C6E">
        <w:t>Администрация МР «Дербентский</w:t>
      </w:r>
      <w:r w:rsidR="003C7A15">
        <w:t xml:space="preserve"> район» устанавливает директору учреждения</w:t>
      </w:r>
      <w:r w:rsidRPr="003E0C6E">
        <w:t xml:space="preserve"> выплаты стимулирующего характера и вправе централизовать до 5 процентов лимитов бюджетных обязательств, предусмотренных на оплату </w:t>
      </w:r>
      <w:r w:rsidR="003C7A15">
        <w:t>труда работников соответствующего</w:t>
      </w:r>
      <w:r w:rsidRPr="003E0C6E">
        <w:t xml:space="preserve"> учрежд</w:t>
      </w:r>
      <w:r w:rsidR="003C7A15">
        <w:t>ения</w:t>
      </w:r>
      <w:r w:rsidRPr="003E0C6E">
        <w:t>.</w:t>
      </w:r>
    </w:p>
    <w:p w:rsidR="002C4B4F" w:rsidRPr="003E0C6E" w:rsidRDefault="002C4B4F" w:rsidP="003E0C6E">
      <w:pPr>
        <w:pStyle w:val="22"/>
        <w:shd w:val="clear" w:color="auto" w:fill="auto"/>
        <w:spacing w:line="240" w:lineRule="auto"/>
        <w:ind w:firstLine="709"/>
        <w:jc w:val="both"/>
      </w:pPr>
      <w:r w:rsidRPr="003E0C6E">
        <w:t>Распределение централизованных лимитов бюджетных обязательств осуществляется администрацией МР «Дербентский район» с учетом результатов деятельности учреждения</w:t>
      </w:r>
      <w:r w:rsidR="003C2C0B">
        <w:t>.</w:t>
      </w:r>
    </w:p>
    <w:p w:rsidR="002C4B4F" w:rsidRPr="003E0C6E" w:rsidRDefault="003C7A15" w:rsidP="003E0C6E">
      <w:pPr>
        <w:pStyle w:val="22"/>
        <w:shd w:val="clear" w:color="auto" w:fill="auto"/>
        <w:spacing w:line="240" w:lineRule="auto"/>
        <w:ind w:firstLine="709"/>
        <w:jc w:val="both"/>
      </w:pPr>
      <w:r>
        <w:t>Премирование директора</w:t>
      </w:r>
      <w:r w:rsidR="00B23ED0">
        <w:t xml:space="preserve"> учреждения</w:t>
      </w:r>
      <w:r w:rsidR="002C4B4F" w:rsidRPr="003E0C6E">
        <w:t xml:space="preserve"> осуществляется в соответствии с положением о премировании, утверждаемым нормативным актом администрации МР «Дербентский район».</w:t>
      </w:r>
    </w:p>
    <w:p w:rsidR="002C4B4F" w:rsidRPr="003E0C6E" w:rsidRDefault="00B23ED0" w:rsidP="003E0C6E">
      <w:pPr>
        <w:pStyle w:val="22"/>
        <w:shd w:val="clear" w:color="auto" w:fill="auto"/>
        <w:tabs>
          <w:tab w:val="left" w:pos="6408"/>
        </w:tabs>
        <w:spacing w:line="240" w:lineRule="auto"/>
        <w:ind w:firstLine="709"/>
        <w:jc w:val="both"/>
      </w:pPr>
      <w:r>
        <w:t>Премирование заместителя</w:t>
      </w:r>
      <w:r w:rsidR="002C4B4F" w:rsidRPr="003E0C6E">
        <w:t xml:space="preserve"> директора учреждения осуществляется в соответствии с положением о премировании, утверждаемым нормативным актом учреждения.</w:t>
      </w:r>
    </w:p>
    <w:p w:rsidR="002C4B4F" w:rsidRPr="003E0C6E" w:rsidRDefault="002C4B4F" w:rsidP="003E0C6E">
      <w:pPr>
        <w:pStyle w:val="22"/>
        <w:shd w:val="clear" w:color="auto" w:fill="auto"/>
        <w:spacing w:line="240" w:lineRule="auto"/>
        <w:ind w:firstLine="709"/>
        <w:jc w:val="both"/>
      </w:pPr>
      <w:r w:rsidRPr="003E0C6E">
        <w:t>3.7</w:t>
      </w:r>
      <w:r w:rsidR="003E0C6E">
        <w:t>.</w:t>
      </w:r>
      <w:r w:rsidR="00B23ED0">
        <w:t xml:space="preserve"> Директору учреждения и его</w:t>
      </w:r>
      <w:r w:rsidRPr="003E0C6E">
        <w:t xml:space="preserve"> заместителям по согласованию с </w:t>
      </w:r>
      <w:r w:rsidRPr="003E0C6E">
        <w:lastRenderedPageBreak/>
        <w:t>администрацией МР «Дербентский район»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2C4B4F" w:rsidRPr="003E0C6E" w:rsidRDefault="002C4B4F" w:rsidP="003E0C6E">
      <w:pPr>
        <w:pStyle w:val="22"/>
        <w:shd w:val="clear" w:color="auto" w:fill="auto"/>
        <w:spacing w:line="240" w:lineRule="auto"/>
        <w:ind w:firstLine="709"/>
        <w:jc w:val="both"/>
      </w:pPr>
      <w:r w:rsidRPr="003E0C6E">
        <w:t>Определение размеров заработной плат</w:t>
      </w:r>
      <w:r w:rsidR="003C2C0B">
        <w:t>ы директоров и их заместителей п</w:t>
      </w:r>
      <w:r w:rsidRPr="003E0C6E">
        <w:t>о основной должности и работе по специальности, выполняемой в порядке совм</w:t>
      </w:r>
      <w:r w:rsidR="003C2C0B">
        <w:t>ещения, производится раздельно п</w:t>
      </w:r>
      <w:r w:rsidRPr="003E0C6E">
        <w:t>о каждой из должностей (виду работ)</w:t>
      </w:r>
    </w:p>
    <w:p w:rsidR="002C4B4F" w:rsidRPr="003E0C6E" w:rsidRDefault="003C2C0B" w:rsidP="003E0C6E">
      <w:pPr>
        <w:pStyle w:val="40"/>
        <w:numPr>
          <w:ilvl w:val="0"/>
          <w:numId w:val="4"/>
        </w:numPr>
        <w:shd w:val="clear" w:color="auto" w:fill="auto"/>
        <w:tabs>
          <w:tab w:val="left" w:pos="298"/>
        </w:tabs>
        <w:spacing w:before="0" w:after="0" w:line="240" w:lineRule="auto"/>
        <w:ind w:firstLine="709"/>
        <w:jc w:val="both"/>
      </w:pPr>
      <w:r>
        <w:t>Условия осуществления</w:t>
      </w:r>
      <w:r w:rsidR="002C4B4F" w:rsidRPr="003E0C6E">
        <w:t xml:space="preserve"> и размеры выплат компенсационного характера</w:t>
      </w:r>
      <w:r>
        <w:t>.</w:t>
      </w:r>
    </w:p>
    <w:p w:rsidR="002C4B4F" w:rsidRPr="003E0C6E" w:rsidRDefault="003E0C6E" w:rsidP="003E0C6E">
      <w:pPr>
        <w:pStyle w:val="22"/>
        <w:shd w:val="clear" w:color="auto" w:fill="auto"/>
        <w:tabs>
          <w:tab w:val="left" w:pos="925"/>
        </w:tabs>
        <w:spacing w:line="240" w:lineRule="auto"/>
        <w:ind w:firstLine="709"/>
        <w:jc w:val="both"/>
      </w:pPr>
      <w:r>
        <w:t>4.</w:t>
      </w:r>
      <w:r w:rsidR="002C4B4F" w:rsidRPr="003E0C6E">
        <w:t>1</w:t>
      </w:r>
      <w:r>
        <w:t>.</w:t>
      </w:r>
      <w:r w:rsidR="002C4B4F" w:rsidRPr="003E0C6E">
        <w:t xml:space="preserve"> В соответствии с перечнем видов выплат компенсационного характера в учреждениях . утвержденным постановлением Правительства Республики Дагестан от 28 апреля 2009 года </w:t>
      </w:r>
      <w:r w:rsidR="002C4B4F" w:rsidRPr="003E0C6E">
        <w:rPr>
          <w:lang w:eastAsia="en-US" w:bidi="en-US"/>
        </w:rPr>
        <w:t xml:space="preserve">№ </w:t>
      </w:r>
      <w:r w:rsidR="002C4B4F" w:rsidRPr="003E0C6E">
        <w:t>117, работникам устанавливаются следующие виды выплат компенсационного характера:</w:t>
      </w:r>
    </w:p>
    <w:p w:rsidR="002C4B4F" w:rsidRPr="003E0C6E" w:rsidRDefault="002C4B4F" w:rsidP="003E0C6E">
      <w:pPr>
        <w:pStyle w:val="22"/>
        <w:shd w:val="clear" w:color="auto" w:fill="auto"/>
        <w:spacing w:line="240" w:lineRule="auto"/>
        <w:ind w:firstLine="709"/>
        <w:jc w:val="both"/>
      </w:pPr>
      <w:r w:rsidRPr="003E0C6E">
        <w:t>выплаты работникам, занятым на тяжелых работах, работах с вредными и (или) опасными и иными особыми условиями труда,</w:t>
      </w:r>
    </w:p>
    <w:p w:rsidR="002C4B4F" w:rsidRPr="003E0C6E" w:rsidRDefault="002C4B4F" w:rsidP="003E0C6E">
      <w:pPr>
        <w:pStyle w:val="22"/>
        <w:shd w:val="clear" w:color="auto" w:fill="auto"/>
        <w:spacing w:line="240" w:lineRule="auto"/>
        <w:ind w:firstLine="709"/>
        <w:jc w:val="both"/>
      </w:pPr>
      <w:r w:rsidRPr="003E0C6E">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sidR="002D7D61">
        <w:t xml:space="preserve">ой работ, </w:t>
      </w:r>
      <w:r w:rsidRPr="003E0C6E">
        <w:t>и при выполнении работ в других условиях, отклоняющихся от нормальных).</w:t>
      </w:r>
    </w:p>
    <w:p w:rsidR="002C4B4F" w:rsidRPr="003E0C6E" w:rsidRDefault="002C4B4F" w:rsidP="003E0C6E">
      <w:pPr>
        <w:pStyle w:val="22"/>
        <w:shd w:val="clear" w:color="auto" w:fill="auto"/>
        <w:spacing w:line="240" w:lineRule="auto"/>
        <w:ind w:firstLine="709"/>
        <w:jc w:val="both"/>
      </w:pPr>
      <w:r w:rsidRPr="003E0C6E">
        <w:t>4</w:t>
      </w:r>
      <w:r w:rsidR="003E0C6E">
        <w:t>.</w:t>
      </w:r>
      <w:r w:rsidRPr="003E0C6E">
        <w:t>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r w:rsidR="003C2C0B">
        <w:t>.</w:t>
      </w:r>
    </w:p>
    <w:p w:rsidR="002C4B4F" w:rsidRPr="003E0C6E" w:rsidRDefault="002C4B4F" w:rsidP="003E0C6E">
      <w:pPr>
        <w:pStyle w:val="22"/>
        <w:shd w:val="clear" w:color="auto" w:fill="auto"/>
        <w:spacing w:line="240" w:lineRule="auto"/>
        <w:ind w:firstLine="709"/>
        <w:jc w:val="both"/>
      </w:pPr>
      <w:r w:rsidRPr="003E0C6E">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2C4B4F" w:rsidRPr="003E0C6E" w:rsidRDefault="002C4B4F" w:rsidP="003E0C6E">
      <w:pPr>
        <w:pStyle w:val="22"/>
        <w:shd w:val="clear" w:color="auto" w:fill="auto"/>
        <w:spacing w:line="240" w:lineRule="auto"/>
        <w:ind w:firstLine="709"/>
        <w:jc w:val="both"/>
      </w:pPr>
      <w:r w:rsidRPr="003E0C6E">
        <w:t>Доплата устанавливается:</w:t>
      </w:r>
    </w:p>
    <w:p w:rsidR="002C4B4F" w:rsidRPr="003E0C6E" w:rsidRDefault="002C4B4F" w:rsidP="003E0C6E">
      <w:pPr>
        <w:pStyle w:val="22"/>
        <w:shd w:val="clear" w:color="auto" w:fill="auto"/>
        <w:spacing w:line="240" w:lineRule="auto"/>
        <w:ind w:firstLine="709"/>
        <w:jc w:val="both"/>
      </w:pPr>
      <w:r w:rsidRPr="003E0C6E">
        <w:t>рабочим пищеблоков (повар, кухонный рабочий):</w:t>
      </w:r>
    </w:p>
    <w:p w:rsidR="002C4B4F" w:rsidRPr="003E0C6E" w:rsidRDefault="002C4B4F" w:rsidP="003E0C6E">
      <w:pPr>
        <w:pStyle w:val="22"/>
        <w:shd w:val="clear" w:color="auto" w:fill="auto"/>
        <w:spacing w:line="240" w:lineRule="auto"/>
        <w:ind w:firstLine="709"/>
        <w:jc w:val="both"/>
      </w:pPr>
      <w:r w:rsidRPr="003E0C6E">
        <w:t>рабочим котельных (истопник, машинист (кочегар) котельной, оператор котельной, слесарь-ремонтник);</w:t>
      </w:r>
    </w:p>
    <w:p w:rsidR="002C4B4F" w:rsidRPr="003E0C6E" w:rsidRDefault="002C4B4F" w:rsidP="003E0C6E">
      <w:pPr>
        <w:pStyle w:val="22"/>
        <w:shd w:val="clear" w:color="auto" w:fill="auto"/>
        <w:tabs>
          <w:tab w:val="left" w:leader="underscore" w:pos="8547"/>
        </w:tabs>
        <w:spacing w:line="240" w:lineRule="auto"/>
        <w:ind w:firstLine="709"/>
        <w:jc w:val="both"/>
      </w:pPr>
      <w:r w:rsidRPr="003E0C6E">
        <w:t>рабочим водопроводно-канализационной службы (слесарь-сантехник, аппаратчик по химической водоочистке, машинист насосной установки);</w:t>
      </w:r>
    </w:p>
    <w:p w:rsidR="002C4B4F" w:rsidRPr="003E0C6E" w:rsidRDefault="002C4B4F" w:rsidP="003E0C6E">
      <w:pPr>
        <w:pStyle w:val="22"/>
        <w:shd w:val="clear" w:color="auto" w:fill="auto"/>
        <w:spacing w:line="240" w:lineRule="auto"/>
        <w:ind w:firstLine="709"/>
        <w:jc w:val="both"/>
      </w:pPr>
      <w:r w:rsidRPr="003E0C6E">
        <w:t>рабочим хозяйственной службы (газ</w:t>
      </w:r>
      <w:r w:rsidR="003C78B3">
        <w:t>о</w:t>
      </w:r>
      <w:r w:rsidR="00E80728" w:rsidRPr="003E0C6E">
        <w:t>электросварщик</w:t>
      </w:r>
      <w:r w:rsidRPr="003E0C6E">
        <w:t>, дезинфектор)</w:t>
      </w:r>
      <w:r w:rsidR="003C78B3">
        <w:t>.</w:t>
      </w:r>
    </w:p>
    <w:p w:rsidR="002C4B4F" w:rsidRPr="003E0C6E" w:rsidRDefault="002C4B4F" w:rsidP="003E0C6E">
      <w:pPr>
        <w:pStyle w:val="22"/>
        <w:shd w:val="clear" w:color="auto" w:fill="auto"/>
        <w:spacing w:line="240" w:lineRule="auto"/>
        <w:ind w:firstLine="709"/>
        <w:jc w:val="both"/>
      </w:pPr>
      <w:r w:rsidRPr="003E0C6E">
        <w:t>Если по итогам специальной оценки условий труда рабочее место признается безопасным, то указанная выплата не производится</w:t>
      </w:r>
      <w:r w:rsidR="003C78B3">
        <w:t>.</w:t>
      </w:r>
    </w:p>
    <w:p w:rsidR="003E0C6E" w:rsidRDefault="003C78B3" w:rsidP="003C78B3">
      <w:pPr>
        <w:pStyle w:val="22"/>
        <w:shd w:val="clear" w:color="auto" w:fill="auto"/>
        <w:spacing w:line="240" w:lineRule="auto"/>
        <w:ind w:firstLine="709"/>
        <w:jc w:val="both"/>
      </w:pPr>
      <w:r>
        <w:t>Директор учреждения принимае</w:t>
      </w:r>
      <w:r w:rsidR="002C4B4F" w:rsidRPr="003E0C6E">
        <w:t xml:space="preserve">т меры по проведению специальной оценки условий труда с целью разработки и реализации программы </w:t>
      </w:r>
      <w:r w:rsidR="00A870EA" w:rsidRPr="003E0C6E">
        <w:t>действий,</w:t>
      </w:r>
      <w:r>
        <w:t xml:space="preserve"> </w:t>
      </w:r>
      <w:r w:rsidR="00A870EA" w:rsidRPr="003E0C6E">
        <w:t>п</w:t>
      </w:r>
      <w:r w:rsidR="002C4B4F" w:rsidRPr="003E0C6E">
        <w:t>о обеспечению безопасных усл</w:t>
      </w:r>
      <w:r w:rsidR="003E0C6E">
        <w:t>овий и охраны труда работников.</w:t>
      </w:r>
    </w:p>
    <w:p w:rsidR="002C4B4F" w:rsidRPr="003E0C6E" w:rsidRDefault="003E0C6E" w:rsidP="003E0C6E">
      <w:pPr>
        <w:pStyle w:val="22"/>
        <w:shd w:val="clear" w:color="auto" w:fill="auto"/>
        <w:spacing w:line="240" w:lineRule="auto"/>
        <w:ind w:firstLine="709"/>
        <w:jc w:val="both"/>
      </w:pPr>
      <w:r>
        <w:t xml:space="preserve">4.4. </w:t>
      </w:r>
      <w:r w:rsidR="002C4B4F" w:rsidRPr="003E0C6E">
        <w:t>К выплатам за работу в условиях, отк</w:t>
      </w:r>
      <w:r w:rsidR="00A870EA" w:rsidRPr="003E0C6E">
        <w:t>лоняющихся от нормальных, для у</w:t>
      </w:r>
      <w:r w:rsidR="002C4B4F" w:rsidRPr="003E0C6E">
        <w:t>чреждени</w:t>
      </w:r>
      <w:r w:rsidR="00A870EA" w:rsidRPr="003E0C6E">
        <w:t>й</w:t>
      </w:r>
      <w:r w:rsidR="002C4B4F" w:rsidRPr="003E0C6E">
        <w:t xml:space="preserve"> образования относятся</w:t>
      </w:r>
      <w:r w:rsidR="00A870EA" w:rsidRPr="003E0C6E">
        <w:t>:</w:t>
      </w:r>
    </w:p>
    <w:p w:rsidR="002C4B4F" w:rsidRPr="003E0C6E" w:rsidRDefault="002C4B4F" w:rsidP="003E0C6E">
      <w:pPr>
        <w:pStyle w:val="22"/>
        <w:shd w:val="clear" w:color="auto" w:fill="auto"/>
        <w:tabs>
          <w:tab w:val="left" w:pos="1107"/>
        </w:tabs>
        <w:spacing w:line="240" w:lineRule="auto"/>
        <w:ind w:firstLine="709"/>
        <w:jc w:val="both"/>
      </w:pPr>
      <w:r w:rsidRPr="003E0C6E">
        <w:t>а)</w:t>
      </w:r>
      <w:r w:rsidRPr="003E0C6E">
        <w:tab/>
        <w:t>доплата за совмещение профессий (должностей) устанавливается в соответствии со статьей 151 Трудового кодекса Российской Федерации;</w:t>
      </w:r>
    </w:p>
    <w:p w:rsidR="002C4B4F" w:rsidRPr="003E0C6E" w:rsidRDefault="002C4B4F" w:rsidP="003E0C6E">
      <w:pPr>
        <w:pStyle w:val="22"/>
        <w:shd w:val="clear" w:color="auto" w:fill="auto"/>
        <w:tabs>
          <w:tab w:val="left" w:pos="1064"/>
        </w:tabs>
        <w:spacing w:line="240" w:lineRule="auto"/>
        <w:ind w:firstLine="709"/>
        <w:jc w:val="both"/>
      </w:pPr>
      <w:r w:rsidRPr="003E0C6E">
        <w:t>б)</w:t>
      </w:r>
      <w:r w:rsidRPr="003E0C6E">
        <w:tab/>
        <w:t>доплата за расширение зоны обслуживания устанавливается в соответствии со статьей 151 Трудового кодекса Российской Федерации;</w:t>
      </w:r>
    </w:p>
    <w:p w:rsidR="00A870EA" w:rsidRPr="003E0C6E" w:rsidRDefault="002C4B4F" w:rsidP="003C78B3">
      <w:pPr>
        <w:pStyle w:val="22"/>
        <w:shd w:val="clear" w:color="auto" w:fill="auto"/>
        <w:tabs>
          <w:tab w:val="left" w:pos="1078"/>
        </w:tabs>
        <w:spacing w:line="240" w:lineRule="auto"/>
        <w:ind w:firstLine="709"/>
        <w:jc w:val="both"/>
      </w:pPr>
      <w:r w:rsidRPr="003E0C6E">
        <w:t>в)</w:t>
      </w:r>
      <w:r w:rsidRPr="003E0C6E">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w:t>
      </w:r>
      <w:r w:rsidR="00A870EA" w:rsidRPr="003E0C6E">
        <w:t xml:space="preserve"> директо</w:t>
      </w:r>
      <w:r w:rsidR="00125906">
        <w:t>ра учреждения, его заместителей</w:t>
      </w:r>
      <w:r w:rsidR="003C78B3">
        <w:t>;</w:t>
      </w:r>
    </w:p>
    <w:p w:rsidR="002E5116" w:rsidRPr="003E0C6E" w:rsidRDefault="00A870EA" w:rsidP="003E0C6E">
      <w:pPr>
        <w:pStyle w:val="22"/>
        <w:shd w:val="clear" w:color="auto" w:fill="auto"/>
        <w:tabs>
          <w:tab w:val="left" w:pos="975"/>
        </w:tabs>
        <w:spacing w:line="240" w:lineRule="auto"/>
        <w:ind w:firstLine="709"/>
        <w:jc w:val="both"/>
      </w:pPr>
      <w:r w:rsidRPr="003E0C6E">
        <w:t>е) выплаты за работу, не входящую в круг основных обязанностей работников, устанавливаются в следующих размерах:</w:t>
      </w:r>
    </w:p>
    <w:p w:rsidR="00A870EA" w:rsidRDefault="00A870EA" w:rsidP="00A870EA">
      <w:pPr>
        <w:pStyle w:val="22"/>
        <w:shd w:val="clear" w:color="auto" w:fill="auto"/>
        <w:tabs>
          <w:tab w:val="left" w:pos="975"/>
        </w:tabs>
        <w:spacing w:line="331" w:lineRule="exact"/>
        <w:ind w:left="740" w:right="1320" w:firstLine="0"/>
      </w:pPr>
    </w:p>
    <w:p w:rsidR="003C78B3" w:rsidRDefault="003C78B3" w:rsidP="00A870EA">
      <w:pPr>
        <w:pStyle w:val="22"/>
        <w:shd w:val="clear" w:color="auto" w:fill="auto"/>
        <w:tabs>
          <w:tab w:val="left" w:pos="975"/>
        </w:tabs>
        <w:spacing w:line="331" w:lineRule="exact"/>
        <w:ind w:left="740" w:right="1320" w:firstLine="0"/>
      </w:pPr>
    </w:p>
    <w:tbl>
      <w:tblPr>
        <w:tblStyle w:val="af2"/>
        <w:tblW w:w="0" w:type="auto"/>
        <w:tblInd w:w="740" w:type="dxa"/>
        <w:tblLook w:val="04A0"/>
      </w:tblPr>
      <w:tblGrid>
        <w:gridCol w:w="3832"/>
        <w:gridCol w:w="4233"/>
      </w:tblGrid>
      <w:tr w:rsidR="00A870EA" w:rsidTr="00A870EA">
        <w:tc>
          <w:tcPr>
            <w:tcW w:w="4188" w:type="dxa"/>
          </w:tcPr>
          <w:p w:rsidR="00A870EA" w:rsidRDefault="00A870EA" w:rsidP="00A870EA">
            <w:pPr>
              <w:pStyle w:val="22"/>
              <w:shd w:val="clear" w:color="auto" w:fill="auto"/>
              <w:tabs>
                <w:tab w:val="left" w:pos="975"/>
              </w:tabs>
              <w:spacing w:line="331" w:lineRule="exact"/>
              <w:ind w:right="1320" w:firstLine="0"/>
            </w:pPr>
            <w:r>
              <w:t>Основание</w:t>
            </w:r>
          </w:p>
        </w:tc>
        <w:tc>
          <w:tcPr>
            <w:tcW w:w="4680" w:type="dxa"/>
          </w:tcPr>
          <w:p w:rsidR="00A870EA" w:rsidRDefault="00A870EA" w:rsidP="00A870EA">
            <w:pPr>
              <w:pStyle w:val="22"/>
              <w:shd w:val="clear" w:color="auto" w:fill="auto"/>
              <w:spacing w:line="324" w:lineRule="exact"/>
              <w:ind w:left="34" w:firstLine="0"/>
            </w:pPr>
            <w:r>
              <w:rPr>
                <w:rStyle w:val="25"/>
              </w:rPr>
              <w:t>Размер</w:t>
            </w:r>
          </w:p>
          <w:p w:rsidR="00A870EA" w:rsidRDefault="00A870EA" w:rsidP="00A870EA">
            <w:pPr>
              <w:pStyle w:val="22"/>
              <w:shd w:val="clear" w:color="auto" w:fill="auto"/>
              <w:tabs>
                <w:tab w:val="left" w:pos="975"/>
              </w:tabs>
              <w:spacing w:line="331" w:lineRule="exact"/>
              <w:ind w:left="34" w:firstLine="0"/>
            </w:pPr>
            <w:r>
              <w:rPr>
                <w:rStyle w:val="25"/>
              </w:rPr>
              <w:t>компенсационных выплат(процентов)</w:t>
            </w:r>
          </w:p>
        </w:tc>
      </w:tr>
      <w:tr w:rsidR="00A870EA" w:rsidTr="00594161">
        <w:trPr>
          <w:trHeight w:val="691"/>
        </w:trPr>
        <w:tc>
          <w:tcPr>
            <w:tcW w:w="4188" w:type="dxa"/>
          </w:tcPr>
          <w:p w:rsidR="00A870EA" w:rsidRDefault="00A870EA" w:rsidP="00A870EA">
            <w:pPr>
              <w:pStyle w:val="22"/>
              <w:shd w:val="clear" w:color="auto" w:fill="auto"/>
              <w:tabs>
                <w:tab w:val="left" w:pos="975"/>
              </w:tabs>
              <w:spacing w:line="331" w:lineRule="exact"/>
              <w:ind w:right="34" w:firstLine="0"/>
              <w:rPr>
                <w:rStyle w:val="25"/>
              </w:rPr>
            </w:pPr>
            <w:r>
              <w:rPr>
                <w:rStyle w:val="25"/>
              </w:rPr>
              <w:t>За классное руководство:</w:t>
            </w:r>
          </w:p>
          <w:p w:rsidR="00A870EA" w:rsidRDefault="00A870EA" w:rsidP="00A870EA">
            <w:pPr>
              <w:pStyle w:val="22"/>
              <w:shd w:val="clear" w:color="auto" w:fill="auto"/>
              <w:tabs>
                <w:tab w:val="left" w:pos="975"/>
              </w:tabs>
              <w:spacing w:line="331" w:lineRule="exact"/>
              <w:ind w:right="34" w:firstLine="0"/>
              <w:rPr>
                <w:rStyle w:val="25"/>
              </w:rPr>
            </w:pPr>
            <w:r>
              <w:rPr>
                <w:rStyle w:val="25"/>
              </w:rPr>
              <w:t>1-4 классы</w:t>
            </w:r>
          </w:p>
          <w:p w:rsidR="00A870EA" w:rsidRDefault="00A870EA" w:rsidP="00A870EA">
            <w:pPr>
              <w:pStyle w:val="22"/>
              <w:shd w:val="clear" w:color="auto" w:fill="auto"/>
              <w:tabs>
                <w:tab w:val="left" w:pos="975"/>
              </w:tabs>
              <w:spacing w:line="331" w:lineRule="exact"/>
              <w:ind w:right="34" w:firstLine="0"/>
              <w:rPr>
                <w:rStyle w:val="25"/>
              </w:rPr>
            </w:pPr>
            <w:r>
              <w:rPr>
                <w:rStyle w:val="25"/>
              </w:rPr>
              <w:t>5-11 классы</w:t>
            </w:r>
          </w:p>
          <w:p w:rsidR="00A870EA" w:rsidRDefault="00A870EA" w:rsidP="00A870EA">
            <w:pPr>
              <w:pStyle w:val="22"/>
              <w:shd w:val="clear" w:color="auto" w:fill="auto"/>
              <w:tabs>
                <w:tab w:val="left" w:pos="975"/>
              </w:tabs>
              <w:spacing w:line="331" w:lineRule="exact"/>
              <w:ind w:right="34" w:firstLine="0"/>
              <w:rPr>
                <w:rStyle w:val="25"/>
              </w:rPr>
            </w:pPr>
            <w:r>
              <w:rPr>
                <w:rStyle w:val="25"/>
              </w:rPr>
              <w:t xml:space="preserve">учащихся менее 15 человек оплата производится в половинном размере от соответствующих доплат) </w:t>
            </w:r>
          </w:p>
          <w:p w:rsidR="00A870EA" w:rsidRDefault="00A870EA" w:rsidP="00A870EA">
            <w:pPr>
              <w:pStyle w:val="22"/>
              <w:shd w:val="clear" w:color="auto" w:fill="auto"/>
              <w:tabs>
                <w:tab w:val="left" w:pos="975"/>
              </w:tabs>
              <w:spacing w:line="331" w:lineRule="exact"/>
              <w:ind w:right="34" w:firstLine="0"/>
              <w:rPr>
                <w:rStyle w:val="25"/>
              </w:rPr>
            </w:pPr>
            <w:r>
              <w:rPr>
                <w:rStyle w:val="25"/>
              </w:rPr>
              <w:t>За проверку письменных работ:</w:t>
            </w:r>
          </w:p>
          <w:p w:rsidR="00A870EA" w:rsidRDefault="00A870EA" w:rsidP="00A870EA">
            <w:pPr>
              <w:pStyle w:val="22"/>
              <w:shd w:val="clear" w:color="auto" w:fill="auto"/>
              <w:tabs>
                <w:tab w:val="left" w:pos="975"/>
              </w:tabs>
              <w:spacing w:line="331" w:lineRule="exact"/>
              <w:ind w:right="1320" w:firstLine="0"/>
              <w:rPr>
                <w:rStyle w:val="25"/>
              </w:rPr>
            </w:pPr>
            <w:r>
              <w:rPr>
                <w:rStyle w:val="25"/>
              </w:rPr>
              <w:t>в 1 -4 классах</w:t>
            </w:r>
          </w:p>
          <w:p w:rsidR="00A870EA" w:rsidRDefault="00A870EA" w:rsidP="00A870EA">
            <w:pPr>
              <w:pStyle w:val="22"/>
              <w:shd w:val="clear" w:color="auto" w:fill="auto"/>
              <w:tabs>
                <w:tab w:val="left" w:pos="975"/>
              </w:tabs>
              <w:spacing w:line="331" w:lineRule="exact"/>
              <w:ind w:right="176" w:firstLine="0"/>
              <w:rPr>
                <w:rStyle w:val="25"/>
              </w:rPr>
            </w:pPr>
            <w:r>
              <w:rPr>
                <w:rStyle w:val="25"/>
              </w:rPr>
              <w:t>по</w:t>
            </w:r>
            <w:r w:rsidR="00065F76">
              <w:rPr>
                <w:rStyle w:val="25"/>
              </w:rPr>
              <w:t xml:space="preserve"> родному языку </w:t>
            </w:r>
          </w:p>
          <w:p w:rsidR="00A870EA" w:rsidRDefault="00A870EA" w:rsidP="00A870EA">
            <w:pPr>
              <w:pStyle w:val="22"/>
              <w:shd w:val="clear" w:color="auto" w:fill="auto"/>
              <w:tabs>
                <w:tab w:val="left" w:pos="975"/>
              </w:tabs>
              <w:spacing w:line="331" w:lineRule="exact"/>
              <w:ind w:right="176" w:firstLine="0"/>
              <w:rPr>
                <w:rStyle w:val="25"/>
              </w:rPr>
            </w:pPr>
            <w:r>
              <w:rPr>
                <w:rStyle w:val="25"/>
              </w:rPr>
              <w:t>по русскому языку и литературе в 5-11 классах</w:t>
            </w:r>
          </w:p>
          <w:p w:rsidR="00A870EA" w:rsidRDefault="00A870EA" w:rsidP="00A870EA">
            <w:pPr>
              <w:pStyle w:val="22"/>
              <w:shd w:val="clear" w:color="auto" w:fill="auto"/>
              <w:tabs>
                <w:tab w:val="left" w:pos="975"/>
              </w:tabs>
              <w:spacing w:line="331" w:lineRule="exact"/>
              <w:ind w:right="176" w:firstLine="0"/>
              <w:rPr>
                <w:rStyle w:val="25"/>
              </w:rPr>
            </w:pPr>
            <w:r>
              <w:rPr>
                <w:rStyle w:val="25"/>
              </w:rPr>
              <w:t>но математике, иностранному языку</w:t>
            </w:r>
          </w:p>
          <w:p w:rsidR="00A870EA" w:rsidRDefault="00A870EA" w:rsidP="00A870EA">
            <w:pPr>
              <w:pStyle w:val="22"/>
              <w:shd w:val="clear" w:color="auto" w:fill="auto"/>
              <w:tabs>
                <w:tab w:val="left" w:pos="975"/>
              </w:tabs>
              <w:spacing w:line="331" w:lineRule="exact"/>
              <w:ind w:right="176" w:firstLine="0"/>
              <w:rPr>
                <w:rStyle w:val="25"/>
              </w:rPr>
            </w:pPr>
            <w:r>
              <w:rPr>
                <w:rStyle w:val="25"/>
              </w:rPr>
              <w:t>химии, физике, черчению</w:t>
            </w:r>
          </w:p>
          <w:p w:rsidR="00A870EA" w:rsidRDefault="00A870EA" w:rsidP="00A870EA">
            <w:pPr>
              <w:pStyle w:val="22"/>
              <w:shd w:val="clear" w:color="auto" w:fill="auto"/>
              <w:tabs>
                <w:tab w:val="left" w:pos="975"/>
              </w:tabs>
              <w:spacing w:line="331" w:lineRule="exact"/>
              <w:ind w:right="176" w:firstLine="0"/>
              <w:rPr>
                <w:rStyle w:val="25"/>
              </w:rPr>
            </w:pPr>
            <w:r>
              <w:rPr>
                <w:rStyle w:val="25"/>
              </w:rPr>
              <w:t>(в классах с числом учащихся менее 15 человек оплата за проверку письменных работ производится » половинном размере от соответствующих доплат Оплата производится с учетом установленных норм учебной нагрузки)</w:t>
            </w:r>
          </w:p>
          <w:p w:rsidR="00A870EA" w:rsidRDefault="00A870EA" w:rsidP="00A870EA">
            <w:pPr>
              <w:pStyle w:val="22"/>
              <w:shd w:val="clear" w:color="auto" w:fill="auto"/>
              <w:tabs>
                <w:tab w:val="left" w:pos="975"/>
              </w:tabs>
              <w:spacing w:line="331" w:lineRule="exact"/>
              <w:ind w:right="176" w:firstLine="0"/>
            </w:pPr>
            <w:r>
              <w:rPr>
                <w:rStyle w:val="25"/>
              </w:rPr>
              <w:t xml:space="preserve">За заведование кабинетами, лабораториями (количество оплачиваемых кабинетов не должно </w:t>
            </w:r>
            <w:r>
              <w:t xml:space="preserve">превышать 15 по средней школе, </w:t>
            </w:r>
            <w:r w:rsidR="003859EF">
              <w:t>з</w:t>
            </w:r>
            <w:r>
              <w:t>а исключением кабинетов ОБЖ):</w:t>
            </w:r>
          </w:p>
          <w:p w:rsidR="00447359" w:rsidRDefault="00447359" w:rsidP="00A870EA">
            <w:pPr>
              <w:pStyle w:val="22"/>
              <w:shd w:val="clear" w:color="auto" w:fill="auto"/>
              <w:tabs>
                <w:tab w:val="left" w:pos="975"/>
              </w:tabs>
              <w:spacing w:line="331" w:lineRule="exact"/>
              <w:ind w:right="176" w:firstLine="0"/>
            </w:pPr>
          </w:p>
          <w:p w:rsidR="00447359" w:rsidRDefault="00447359" w:rsidP="00447359">
            <w:pPr>
              <w:pStyle w:val="22"/>
              <w:shd w:val="clear" w:color="auto" w:fill="auto"/>
              <w:tabs>
                <w:tab w:val="left" w:pos="975"/>
              </w:tabs>
              <w:spacing w:line="331" w:lineRule="exact"/>
              <w:ind w:right="176" w:firstLine="0"/>
            </w:pPr>
            <w:r w:rsidRPr="00447359">
              <w:t xml:space="preserve">За обслуживание вычислительной техники за каждый работающий компьютер (при наличии в штате </w:t>
            </w:r>
            <w:r>
              <w:t>те</w:t>
            </w:r>
            <w:r w:rsidRPr="00447359">
              <w:t>хника, договора на эксплуатацию доплата не производится)</w:t>
            </w:r>
          </w:p>
          <w:p w:rsidR="00447359" w:rsidRDefault="00447359" w:rsidP="00447359">
            <w:pPr>
              <w:pStyle w:val="22"/>
              <w:shd w:val="clear" w:color="auto" w:fill="auto"/>
              <w:tabs>
                <w:tab w:val="left" w:pos="975"/>
              </w:tabs>
              <w:spacing w:line="331" w:lineRule="exact"/>
              <w:ind w:right="176" w:firstLine="0"/>
            </w:pPr>
            <w:r w:rsidRPr="00447359">
              <w:t>За заве</w:t>
            </w:r>
            <w:r w:rsidR="003859EF">
              <w:t>дование учебно-опытным (учебным</w:t>
            </w:r>
            <w:r w:rsidRPr="00447359">
              <w:t xml:space="preserve">) участком: </w:t>
            </w:r>
          </w:p>
          <w:p w:rsidR="00447359" w:rsidRDefault="00447359" w:rsidP="00447359">
            <w:pPr>
              <w:pStyle w:val="22"/>
              <w:shd w:val="clear" w:color="auto" w:fill="auto"/>
              <w:tabs>
                <w:tab w:val="left" w:pos="975"/>
              </w:tabs>
              <w:spacing w:line="331" w:lineRule="exact"/>
              <w:ind w:right="176" w:firstLine="0"/>
            </w:pPr>
            <w:r w:rsidRPr="00447359">
              <w:t>средние школы</w:t>
            </w:r>
          </w:p>
          <w:p w:rsidR="00447359" w:rsidRDefault="00447359" w:rsidP="00447359">
            <w:pPr>
              <w:pStyle w:val="22"/>
              <w:tabs>
                <w:tab w:val="left" w:pos="975"/>
              </w:tabs>
              <w:spacing w:line="331" w:lineRule="exact"/>
              <w:ind w:right="176" w:firstLine="0"/>
            </w:pPr>
            <w:r>
              <w:t xml:space="preserve">Доплата производится только в период выполнения </w:t>
            </w:r>
            <w:r>
              <w:lastRenderedPageBreak/>
              <w:t>сельскохозяйственных работ. Оплате подлежат участки площадью не менее 0.3 га</w:t>
            </w:r>
          </w:p>
          <w:p w:rsidR="00447359" w:rsidRDefault="00447359" w:rsidP="00447359">
            <w:pPr>
              <w:pStyle w:val="22"/>
              <w:tabs>
                <w:tab w:val="left" w:pos="975"/>
              </w:tabs>
              <w:spacing w:line="331" w:lineRule="exact"/>
              <w:ind w:right="176" w:firstLine="0"/>
            </w:pPr>
            <w:r w:rsidRPr="00447359">
              <w:t>За заведование учебными мастерскими (исполнение обязанностей мастера) в учреждениях с числом классов, классов-комплектов:</w:t>
            </w:r>
          </w:p>
          <w:p w:rsidR="00447359" w:rsidRDefault="00447359" w:rsidP="00447359">
            <w:pPr>
              <w:pStyle w:val="22"/>
              <w:tabs>
                <w:tab w:val="left" w:pos="975"/>
              </w:tabs>
              <w:spacing w:line="331" w:lineRule="exact"/>
              <w:ind w:right="176" w:firstLine="0"/>
            </w:pPr>
            <w:r>
              <w:t>до 10</w:t>
            </w:r>
          </w:p>
          <w:p w:rsidR="00447359" w:rsidRDefault="00447359" w:rsidP="00447359">
            <w:pPr>
              <w:pStyle w:val="22"/>
              <w:tabs>
                <w:tab w:val="left" w:pos="975"/>
              </w:tabs>
              <w:spacing w:line="331" w:lineRule="exact"/>
              <w:ind w:right="176" w:firstLine="0"/>
            </w:pPr>
            <w:r>
              <w:t>от 10 до 20</w:t>
            </w:r>
          </w:p>
          <w:p w:rsidR="00447359" w:rsidRDefault="00447359" w:rsidP="00447359">
            <w:pPr>
              <w:pStyle w:val="22"/>
              <w:tabs>
                <w:tab w:val="left" w:pos="975"/>
              </w:tabs>
              <w:spacing w:line="331" w:lineRule="exact"/>
              <w:ind w:right="176" w:firstLine="0"/>
            </w:pPr>
            <w:r>
              <w:t>21 и выше</w:t>
            </w:r>
          </w:p>
          <w:p w:rsidR="00447359" w:rsidRDefault="00447359" w:rsidP="00447359">
            <w:pPr>
              <w:pStyle w:val="22"/>
              <w:shd w:val="clear" w:color="auto" w:fill="auto"/>
              <w:spacing w:line="324" w:lineRule="exact"/>
              <w:ind w:firstLine="0"/>
              <w:jc w:val="both"/>
            </w:pPr>
            <w:r>
              <w:t>При наличии комбинированных мастерских:</w:t>
            </w:r>
          </w:p>
          <w:p w:rsidR="00447359" w:rsidRDefault="00447359" w:rsidP="00447359">
            <w:pPr>
              <w:pStyle w:val="22"/>
              <w:shd w:val="clear" w:color="auto" w:fill="auto"/>
              <w:spacing w:line="324" w:lineRule="exact"/>
              <w:ind w:firstLine="0"/>
              <w:jc w:val="both"/>
            </w:pPr>
            <w:r>
              <w:t>до 10</w:t>
            </w:r>
          </w:p>
          <w:p w:rsidR="00447359" w:rsidRDefault="00447359" w:rsidP="00447359">
            <w:pPr>
              <w:pStyle w:val="22"/>
              <w:shd w:val="clear" w:color="auto" w:fill="auto"/>
              <w:spacing w:line="324" w:lineRule="exact"/>
              <w:ind w:firstLine="0"/>
              <w:jc w:val="both"/>
            </w:pPr>
            <w:r>
              <w:t>от 11 до 20</w:t>
            </w:r>
          </w:p>
          <w:p w:rsidR="00447359" w:rsidRDefault="00447359" w:rsidP="00447359">
            <w:pPr>
              <w:pStyle w:val="22"/>
              <w:tabs>
                <w:tab w:val="left" w:pos="975"/>
              </w:tabs>
              <w:spacing w:line="331" w:lineRule="exact"/>
              <w:ind w:right="176" w:firstLine="0"/>
            </w:pPr>
            <w: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размешена)</w:t>
            </w:r>
          </w:p>
          <w:p w:rsidR="00447359" w:rsidRDefault="00447359" w:rsidP="00447359">
            <w:pPr>
              <w:pStyle w:val="180"/>
              <w:shd w:val="clear" w:color="auto" w:fill="auto"/>
            </w:pPr>
            <w:r>
              <w:t>За проведение внеклассной работы по физическому воспитанию: в школах с числом классов, классов-комплектов:</w:t>
            </w:r>
          </w:p>
          <w:p w:rsidR="00447359" w:rsidRDefault="00447359" w:rsidP="00447359">
            <w:pPr>
              <w:pStyle w:val="180"/>
              <w:shd w:val="clear" w:color="auto" w:fill="auto"/>
            </w:pPr>
            <w:r>
              <w:t>11-19</w:t>
            </w:r>
          </w:p>
          <w:p w:rsidR="00447359" w:rsidRDefault="00447359" w:rsidP="00447359">
            <w:pPr>
              <w:pStyle w:val="180"/>
              <w:shd w:val="clear" w:color="auto" w:fill="auto"/>
            </w:pPr>
            <w:r>
              <w:t>20-29</w:t>
            </w:r>
          </w:p>
          <w:p w:rsidR="00447359" w:rsidRDefault="00447359" w:rsidP="00447359">
            <w:pPr>
              <w:pStyle w:val="180"/>
              <w:shd w:val="clear" w:color="auto" w:fill="auto"/>
            </w:pPr>
            <w:r>
              <w:t>30 и более</w:t>
            </w:r>
          </w:p>
          <w:p w:rsidR="00447359" w:rsidRDefault="00447359" w:rsidP="00447359">
            <w:pPr>
              <w:pStyle w:val="180"/>
              <w:shd w:val="clear" w:color="auto" w:fill="auto"/>
            </w:pPr>
            <w:r w:rsidRPr="00447359">
              <w:t xml:space="preserve">За работу с библиотечным фондом бесплатных учебников в зависимости от количества экземпляров учебников в образовательном учреждении: </w:t>
            </w:r>
          </w:p>
          <w:p w:rsidR="00447359" w:rsidRDefault="00447359" w:rsidP="00447359">
            <w:pPr>
              <w:pStyle w:val="180"/>
              <w:shd w:val="clear" w:color="auto" w:fill="auto"/>
            </w:pPr>
            <w:r w:rsidRPr="00447359">
              <w:t xml:space="preserve">от 100 до 800 </w:t>
            </w:r>
          </w:p>
          <w:p w:rsidR="00447359" w:rsidRDefault="00447359" w:rsidP="00447359">
            <w:pPr>
              <w:pStyle w:val="180"/>
              <w:shd w:val="clear" w:color="auto" w:fill="auto"/>
            </w:pPr>
            <w:r w:rsidRPr="00447359">
              <w:t xml:space="preserve">от 801 до 2000 </w:t>
            </w:r>
          </w:p>
          <w:p w:rsidR="00447359" w:rsidRDefault="00447359" w:rsidP="00447359">
            <w:pPr>
              <w:pStyle w:val="180"/>
              <w:shd w:val="clear" w:color="auto" w:fill="auto"/>
            </w:pPr>
            <w:r w:rsidRPr="00447359">
              <w:t>от 200</w:t>
            </w:r>
            <w:r>
              <w:t>0</w:t>
            </w:r>
            <w:r w:rsidRPr="00447359">
              <w:t xml:space="preserve"> до 3500</w:t>
            </w:r>
          </w:p>
          <w:p w:rsidR="00E15FBF" w:rsidRDefault="004100C7" w:rsidP="00447359">
            <w:pPr>
              <w:pStyle w:val="180"/>
              <w:shd w:val="clear" w:color="auto" w:fill="auto"/>
            </w:pPr>
            <w:r>
              <w:t>за каждые последующие 1500</w:t>
            </w:r>
            <w:r w:rsidR="00E15FBF">
              <w:t xml:space="preserve">экземпляров </w:t>
            </w:r>
          </w:p>
          <w:p w:rsidR="00E15FBF" w:rsidRDefault="00E15FBF" w:rsidP="00447359">
            <w:pPr>
              <w:pStyle w:val="180"/>
              <w:shd w:val="clear" w:color="auto" w:fill="auto"/>
            </w:pPr>
            <w:r>
              <w:t xml:space="preserve">при этом предельный уровень общей доплаты по учреждению </w:t>
            </w:r>
          </w:p>
          <w:p w:rsidR="00E15FBF" w:rsidRDefault="00E15FBF" w:rsidP="00447359">
            <w:pPr>
              <w:pStyle w:val="180"/>
              <w:shd w:val="clear" w:color="auto" w:fill="auto"/>
            </w:pPr>
          </w:p>
          <w:p w:rsidR="00E15FBF" w:rsidRDefault="00E15FBF" w:rsidP="00447359">
            <w:pPr>
              <w:pStyle w:val="180"/>
              <w:shd w:val="clear" w:color="auto" w:fill="auto"/>
            </w:pPr>
            <w:r w:rsidRPr="00E15FBF">
              <w:lastRenderedPageBreak/>
              <w:t>За преподавание родного языка в школах, где</w:t>
            </w:r>
            <w:r w:rsidR="00594161">
              <w:t xml:space="preserve"> </w:t>
            </w:r>
            <w:r w:rsidRPr="00E15FBF">
              <w:t>обучение ведется на русском языке</w:t>
            </w:r>
          </w:p>
          <w:p w:rsidR="00132F89" w:rsidRDefault="00132F89" w:rsidP="00447359">
            <w:pPr>
              <w:pStyle w:val="180"/>
              <w:shd w:val="clear" w:color="auto" w:fill="auto"/>
            </w:pPr>
            <w:bookmarkStart w:id="0" w:name="_GoBack"/>
            <w:bookmarkEnd w:id="0"/>
          </w:p>
        </w:tc>
        <w:tc>
          <w:tcPr>
            <w:tcW w:w="4680" w:type="dxa"/>
          </w:tcPr>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r>
              <w:t>13</w:t>
            </w: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r>
              <w:t>10</w:t>
            </w:r>
          </w:p>
          <w:p w:rsidR="00A870EA" w:rsidRDefault="00065F76"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p>
          <w:p w:rsidR="00A870EA" w:rsidRDefault="00065F76"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r>
              <w:t>6</w:t>
            </w:r>
          </w:p>
          <w:p w:rsidR="00A870EA" w:rsidRDefault="00A870EA" w:rsidP="00A870EA">
            <w:pPr>
              <w:pStyle w:val="22"/>
              <w:shd w:val="clear" w:color="auto" w:fill="auto"/>
              <w:tabs>
                <w:tab w:val="left" w:pos="975"/>
              </w:tabs>
              <w:spacing w:line="331" w:lineRule="exact"/>
              <w:ind w:right="1320" w:firstLine="0"/>
            </w:pPr>
          </w:p>
          <w:p w:rsidR="00A870EA" w:rsidRDefault="00065F76" w:rsidP="00A870EA">
            <w:pPr>
              <w:pStyle w:val="22"/>
              <w:shd w:val="clear" w:color="auto" w:fill="auto"/>
              <w:tabs>
                <w:tab w:val="left" w:pos="975"/>
              </w:tabs>
              <w:spacing w:line="331" w:lineRule="exact"/>
              <w:ind w:right="1320" w:firstLine="0"/>
            </w:pPr>
            <w:r>
              <w:t>3</w:t>
            </w:r>
          </w:p>
          <w:p w:rsidR="00A870EA" w:rsidRDefault="00A870EA"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r>
              <w:t>5</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r>
              <w:t>2 (но не более 30 на учреждение)</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10</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6</w:t>
            </w:r>
          </w:p>
          <w:p w:rsidR="00447359" w:rsidRDefault="004100C7" w:rsidP="00A870EA">
            <w:pPr>
              <w:pStyle w:val="22"/>
              <w:shd w:val="clear" w:color="auto" w:fill="auto"/>
              <w:tabs>
                <w:tab w:val="left" w:pos="975"/>
              </w:tabs>
              <w:spacing w:line="331" w:lineRule="exact"/>
              <w:ind w:right="1320" w:firstLine="0"/>
            </w:pPr>
            <w:r>
              <w:t>10</w:t>
            </w:r>
          </w:p>
          <w:p w:rsidR="00447359" w:rsidRDefault="004100C7" w:rsidP="00A870EA">
            <w:pPr>
              <w:pStyle w:val="22"/>
              <w:shd w:val="clear" w:color="auto" w:fill="auto"/>
              <w:tabs>
                <w:tab w:val="left" w:pos="975"/>
              </w:tabs>
              <w:spacing w:line="331" w:lineRule="exact"/>
              <w:ind w:right="1320" w:firstLine="0"/>
            </w:pPr>
            <w:r>
              <w:t>13</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13</w:t>
            </w:r>
          </w:p>
          <w:p w:rsidR="00447359" w:rsidRDefault="004100C7" w:rsidP="00A870EA">
            <w:pPr>
              <w:pStyle w:val="22"/>
              <w:shd w:val="clear" w:color="auto" w:fill="auto"/>
              <w:tabs>
                <w:tab w:val="left" w:pos="975"/>
              </w:tabs>
              <w:spacing w:line="331" w:lineRule="exact"/>
              <w:ind w:right="1320" w:firstLine="0"/>
            </w:pPr>
            <w:r>
              <w:t>19</w:t>
            </w:r>
          </w:p>
          <w:p w:rsidR="00447359" w:rsidRDefault="00447359" w:rsidP="00A870EA">
            <w:pPr>
              <w:pStyle w:val="22"/>
              <w:shd w:val="clear" w:color="auto" w:fill="auto"/>
              <w:tabs>
                <w:tab w:val="left" w:pos="975"/>
              </w:tabs>
              <w:spacing w:line="331" w:lineRule="exact"/>
              <w:ind w:right="1320" w:firstLine="0"/>
            </w:pPr>
            <w:r>
              <w:t>22</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E15FBF">
            <w:pPr>
              <w:pStyle w:val="22"/>
              <w:shd w:val="clear" w:color="auto" w:fill="auto"/>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16</w:t>
            </w:r>
          </w:p>
          <w:p w:rsidR="00E15FBF" w:rsidRDefault="004100C7" w:rsidP="00A870EA">
            <w:pPr>
              <w:pStyle w:val="22"/>
              <w:shd w:val="clear" w:color="auto" w:fill="auto"/>
              <w:tabs>
                <w:tab w:val="left" w:pos="975"/>
              </w:tabs>
              <w:spacing w:line="331" w:lineRule="exact"/>
              <w:ind w:right="1320" w:firstLine="0"/>
            </w:pPr>
            <w:r>
              <w:t>30</w:t>
            </w:r>
          </w:p>
          <w:p w:rsidR="00E15FBF" w:rsidRDefault="004100C7" w:rsidP="00A870EA">
            <w:pPr>
              <w:pStyle w:val="22"/>
              <w:shd w:val="clear" w:color="auto" w:fill="auto"/>
              <w:tabs>
                <w:tab w:val="left" w:pos="975"/>
              </w:tabs>
              <w:spacing w:line="331" w:lineRule="exact"/>
              <w:ind w:right="1320" w:firstLine="0"/>
            </w:pPr>
            <w:r>
              <w:t>60</w:t>
            </w: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E15FBF" w:rsidRDefault="004100C7" w:rsidP="00A870EA">
            <w:pPr>
              <w:pStyle w:val="22"/>
              <w:shd w:val="clear" w:color="auto" w:fill="auto"/>
              <w:tabs>
                <w:tab w:val="left" w:pos="975"/>
              </w:tabs>
              <w:spacing w:line="331" w:lineRule="exact"/>
              <w:ind w:right="1320" w:firstLine="0"/>
            </w:pPr>
            <w:r>
              <w:t>2</w:t>
            </w:r>
          </w:p>
          <w:p w:rsidR="00E15FBF" w:rsidRDefault="004100C7" w:rsidP="00A870EA">
            <w:pPr>
              <w:pStyle w:val="22"/>
              <w:shd w:val="clear" w:color="auto" w:fill="auto"/>
              <w:tabs>
                <w:tab w:val="left" w:pos="975"/>
              </w:tabs>
              <w:spacing w:line="331" w:lineRule="exact"/>
              <w:ind w:right="1320" w:firstLine="0"/>
            </w:pPr>
            <w:r>
              <w:t>3</w:t>
            </w:r>
          </w:p>
          <w:p w:rsidR="00E15FBF" w:rsidRDefault="004100C7" w:rsidP="00A870EA">
            <w:pPr>
              <w:pStyle w:val="22"/>
              <w:shd w:val="clear" w:color="auto" w:fill="auto"/>
              <w:tabs>
                <w:tab w:val="left" w:pos="975"/>
              </w:tabs>
              <w:spacing w:line="331" w:lineRule="exact"/>
              <w:ind w:right="1320" w:firstLine="0"/>
            </w:pPr>
            <w:r>
              <w:t xml:space="preserve"> 6</w:t>
            </w:r>
          </w:p>
          <w:p w:rsidR="00594161" w:rsidRDefault="00594161" w:rsidP="00A870EA">
            <w:pPr>
              <w:pStyle w:val="22"/>
              <w:shd w:val="clear" w:color="auto" w:fill="auto"/>
              <w:tabs>
                <w:tab w:val="left" w:pos="975"/>
              </w:tabs>
              <w:spacing w:line="331" w:lineRule="exact"/>
              <w:ind w:right="1320" w:firstLine="0"/>
            </w:pPr>
          </w:p>
          <w:p w:rsidR="00E15FBF" w:rsidRDefault="004100C7" w:rsidP="00A870EA">
            <w:pPr>
              <w:pStyle w:val="22"/>
              <w:shd w:val="clear" w:color="auto" w:fill="auto"/>
              <w:tabs>
                <w:tab w:val="left" w:pos="975"/>
              </w:tabs>
              <w:spacing w:line="331" w:lineRule="exact"/>
              <w:ind w:right="1320" w:firstLine="0"/>
            </w:pPr>
            <w:r>
              <w:t>3</w:t>
            </w:r>
          </w:p>
          <w:p w:rsidR="00E15FBF" w:rsidRDefault="004100C7" w:rsidP="00A870EA">
            <w:pPr>
              <w:pStyle w:val="22"/>
              <w:shd w:val="clear" w:color="auto" w:fill="auto"/>
              <w:tabs>
                <w:tab w:val="left" w:pos="975"/>
              </w:tabs>
              <w:spacing w:line="331" w:lineRule="exact"/>
              <w:ind w:right="1320" w:firstLine="0"/>
            </w:pPr>
            <w:r>
              <w:t>13</w:t>
            </w:r>
          </w:p>
          <w:p w:rsidR="00E15FBF" w:rsidRDefault="00E15FBF"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E15FBF" w:rsidRDefault="00014C99" w:rsidP="00A870EA">
            <w:pPr>
              <w:pStyle w:val="22"/>
              <w:shd w:val="clear" w:color="auto" w:fill="auto"/>
              <w:tabs>
                <w:tab w:val="left" w:pos="975"/>
              </w:tabs>
              <w:spacing w:line="331" w:lineRule="exact"/>
              <w:ind w:right="1320" w:firstLine="0"/>
            </w:pPr>
            <w:r>
              <w:t>10</w:t>
            </w:r>
          </w:p>
          <w:p w:rsidR="00132F89" w:rsidRPr="002B423D" w:rsidRDefault="00132F89" w:rsidP="002B423D"/>
        </w:tc>
      </w:tr>
    </w:tbl>
    <w:p w:rsidR="00E15FBF" w:rsidRPr="003E0C6E" w:rsidRDefault="00E15FBF" w:rsidP="003E0C6E">
      <w:pPr>
        <w:pStyle w:val="22"/>
        <w:shd w:val="clear" w:color="auto" w:fill="auto"/>
        <w:tabs>
          <w:tab w:val="left" w:pos="975"/>
        </w:tabs>
        <w:spacing w:line="240" w:lineRule="auto"/>
        <w:ind w:firstLine="709"/>
      </w:pPr>
    </w:p>
    <w:p w:rsidR="00E15FBF" w:rsidRPr="003E0C6E" w:rsidRDefault="00E15FBF" w:rsidP="003E0C6E">
      <w:pPr>
        <w:pStyle w:val="22"/>
        <w:shd w:val="clear" w:color="auto" w:fill="auto"/>
        <w:tabs>
          <w:tab w:val="left" w:pos="764"/>
        </w:tabs>
        <w:spacing w:line="240" w:lineRule="auto"/>
        <w:ind w:firstLine="709"/>
        <w:jc w:val="both"/>
      </w:pPr>
      <w:r w:rsidRPr="003E0C6E">
        <w:t>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r w:rsidR="0049366A">
        <w:t>.</w:t>
      </w:r>
    </w:p>
    <w:p w:rsidR="00E15FBF" w:rsidRPr="003E0C6E" w:rsidRDefault="00E15FBF" w:rsidP="003E0C6E">
      <w:pPr>
        <w:pStyle w:val="22"/>
        <w:shd w:val="clear" w:color="auto" w:fill="auto"/>
        <w:spacing w:line="240" w:lineRule="auto"/>
        <w:ind w:firstLine="709"/>
        <w:jc w:val="both"/>
      </w:pPr>
      <w:r w:rsidRPr="003E0C6E">
        <w:t>Выплаты компенсационного характера устанавливаются по основной работе и работе, осуществляемой по совместительству.</w:t>
      </w:r>
    </w:p>
    <w:p w:rsidR="00E15FBF" w:rsidRPr="003E0C6E" w:rsidRDefault="00E15FBF" w:rsidP="003E0C6E">
      <w:pPr>
        <w:pStyle w:val="22"/>
        <w:shd w:val="clear" w:color="auto" w:fill="auto"/>
        <w:spacing w:line="240" w:lineRule="auto"/>
        <w:ind w:firstLine="709"/>
        <w:jc w:val="both"/>
      </w:pPr>
      <w:r w:rsidRPr="003E0C6E">
        <w:t>Размеры и условия осуществления выплат компенсационного характера конкретизируются в локальных нормативных актах учреждений.</w:t>
      </w:r>
    </w:p>
    <w:p w:rsidR="00E15FBF" w:rsidRPr="003E0C6E" w:rsidRDefault="00E15FBF" w:rsidP="003E0C6E">
      <w:pPr>
        <w:pStyle w:val="40"/>
        <w:numPr>
          <w:ilvl w:val="0"/>
          <w:numId w:val="4"/>
        </w:numPr>
        <w:shd w:val="clear" w:color="auto" w:fill="auto"/>
        <w:tabs>
          <w:tab w:val="left" w:pos="764"/>
        </w:tabs>
        <w:spacing w:before="0" w:after="0" w:line="240" w:lineRule="auto"/>
        <w:ind w:firstLine="709"/>
        <w:jc w:val="both"/>
      </w:pPr>
      <w:r w:rsidRPr="003E0C6E">
        <w:t>Условия осуществлени</w:t>
      </w:r>
      <w:r w:rsidR="00132F89" w:rsidRPr="003E0C6E">
        <w:t>я</w:t>
      </w:r>
      <w:r w:rsidRPr="003E0C6E">
        <w:t xml:space="preserve"> и размеры выплат стимулирующего характера</w:t>
      </w:r>
      <w:r w:rsidR="0049366A">
        <w:t>.</w:t>
      </w:r>
    </w:p>
    <w:p w:rsidR="00E15FBF" w:rsidRPr="003E0C6E" w:rsidRDefault="00E15FBF" w:rsidP="003E0C6E">
      <w:pPr>
        <w:pStyle w:val="22"/>
        <w:shd w:val="clear" w:color="auto" w:fill="auto"/>
        <w:tabs>
          <w:tab w:val="left" w:pos="1051"/>
        </w:tabs>
        <w:spacing w:line="240" w:lineRule="auto"/>
        <w:ind w:firstLine="709"/>
        <w:jc w:val="both"/>
      </w:pPr>
      <w:r w:rsidRPr="003E0C6E">
        <w:t>5.1. В соответствии с перечнем видов выплат стимулирующего характера в государственных учреждениях администраци</w:t>
      </w:r>
      <w:r w:rsidR="00132F89" w:rsidRPr="003E0C6E">
        <w:t>и</w:t>
      </w:r>
      <w:r w:rsidRPr="003E0C6E">
        <w:t xml:space="preserve"> «МР Дербентский район» утвержденным постановлением Правительства Республики Дагестан </w:t>
      </w:r>
      <w:r w:rsidR="00132F89" w:rsidRPr="003E0C6E">
        <w:rPr>
          <w:lang w:eastAsia="en-US" w:bidi="en-US"/>
        </w:rPr>
        <w:t xml:space="preserve">28 </w:t>
      </w:r>
      <w:r w:rsidRPr="003E0C6E">
        <w:t xml:space="preserve">апреля 2009 года </w:t>
      </w:r>
      <w:r w:rsidR="00132F89" w:rsidRPr="003E0C6E">
        <w:t>№</w:t>
      </w:r>
      <w:r w:rsidRPr="003E0C6E">
        <w:t>117, работникам устанавливаются следующие виды выплат стимулирующего характера:</w:t>
      </w:r>
    </w:p>
    <w:p w:rsidR="00E15FBF" w:rsidRPr="003E0C6E" w:rsidRDefault="00E15FBF" w:rsidP="003E0C6E">
      <w:pPr>
        <w:pStyle w:val="22"/>
        <w:shd w:val="clear" w:color="auto" w:fill="auto"/>
        <w:tabs>
          <w:tab w:val="left" w:pos="975"/>
        </w:tabs>
        <w:spacing w:line="240" w:lineRule="auto"/>
        <w:ind w:firstLine="709"/>
        <w:jc w:val="both"/>
      </w:pPr>
      <w:r w:rsidRPr="003E0C6E">
        <w:t>за интенсивность и высокие результаты работы.</w:t>
      </w:r>
    </w:p>
    <w:p w:rsidR="00132F89" w:rsidRPr="003E0C6E" w:rsidRDefault="00132F89" w:rsidP="003E0C6E">
      <w:pPr>
        <w:pStyle w:val="22"/>
        <w:shd w:val="clear" w:color="auto" w:fill="auto"/>
        <w:spacing w:line="240" w:lineRule="auto"/>
        <w:ind w:firstLine="709"/>
        <w:jc w:val="both"/>
      </w:pPr>
      <w:r w:rsidRPr="003E0C6E">
        <w:t xml:space="preserve">за качество выполняемых работ, за стаж непрерывной работы; </w:t>
      </w:r>
    </w:p>
    <w:p w:rsidR="00132F89" w:rsidRPr="003E0C6E" w:rsidRDefault="00132F89" w:rsidP="003E0C6E">
      <w:pPr>
        <w:pStyle w:val="22"/>
        <w:shd w:val="clear" w:color="auto" w:fill="auto"/>
        <w:spacing w:line="240" w:lineRule="auto"/>
        <w:ind w:firstLine="709"/>
        <w:jc w:val="both"/>
      </w:pPr>
      <w:r w:rsidRPr="003E0C6E">
        <w:t>премиальные выплаты по итогам работы.</w:t>
      </w:r>
    </w:p>
    <w:p w:rsidR="00132F89" w:rsidRPr="003E0C6E" w:rsidRDefault="00132F89" w:rsidP="003E0C6E">
      <w:pPr>
        <w:pStyle w:val="22"/>
        <w:shd w:val="clear" w:color="auto" w:fill="auto"/>
        <w:spacing w:line="240" w:lineRule="auto"/>
        <w:ind w:firstLine="709"/>
        <w:jc w:val="both"/>
      </w:pPr>
      <w:r w:rsidRPr="003E0C6E">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132F89" w:rsidRPr="003E0C6E" w:rsidRDefault="00132F89" w:rsidP="003E0C6E">
      <w:pPr>
        <w:pStyle w:val="22"/>
        <w:shd w:val="clear" w:color="auto" w:fill="auto"/>
        <w:spacing w:line="240" w:lineRule="auto"/>
        <w:ind w:firstLine="709"/>
        <w:jc w:val="both"/>
      </w:pPr>
      <w:r w:rsidRPr="003E0C6E">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бюджета МР «Дербентский район»,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132F89" w:rsidRPr="003E0C6E" w:rsidRDefault="003E0C6E" w:rsidP="003E0C6E">
      <w:pPr>
        <w:pStyle w:val="22"/>
        <w:shd w:val="clear" w:color="auto" w:fill="auto"/>
        <w:spacing w:line="240" w:lineRule="auto"/>
        <w:ind w:firstLine="709"/>
        <w:jc w:val="both"/>
      </w:pPr>
      <w:r>
        <w:t>5.</w:t>
      </w:r>
      <w:r w:rsidR="00132F89" w:rsidRPr="003E0C6E">
        <w:t>2</w:t>
      </w:r>
      <w:r>
        <w:t>.</w:t>
      </w:r>
      <w:r w:rsidR="00132F89" w:rsidRPr="003E0C6E">
        <w:t xml:space="preserve"> Стимулирующие выплаты за интенсивность и высокие результаты работы производятся работникам учреждения за:</w:t>
      </w:r>
    </w:p>
    <w:p w:rsidR="00132F89" w:rsidRPr="003E0C6E" w:rsidRDefault="00132F89" w:rsidP="003E0C6E">
      <w:pPr>
        <w:pStyle w:val="22"/>
        <w:shd w:val="clear" w:color="auto" w:fill="auto"/>
        <w:spacing w:line="240" w:lineRule="auto"/>
        <w:ind w:firstLine="709"/>
        <w:jc w:val="both"/>
      </w:pPr>
      <w:r w:rsidRPr="003E0C6E">
        <w:t>интенсивность и напряженность работы, связанные со спецификой контингента и большем разнообразием развивающих программ: особый режим работы;</w:t>
      </w:r>
    </w:p>
    <w:p w:rsidR="00132F89" w:rsidRPr="003E0C6E" w:rsidRDefault="00132F89" w:rsidP="003E0C6E">
      <w:pPr>
        <w:pStyle w:val="22"/>
        <w:shd w:val="clear" w:color="auto" w:fill="auto"/>
        <w:spacing w:line="240" w:lineRule="auto"/>
        <w:ind w:firstLine="709"/>
        <w:jc w:val="both"/>
      </w:pPr>
      <w:r w:rsidRPr="003E0C6E">
        <w:t>непосредственное участие в реализации приоритетных национальных проектов, федеральных, республиканских программ;</w:t>
      </w:r>
    </w:p>
    <w:p w:rsidR="003E0C6E" w:rsidRDefault="00132F89" w:rsidP="003E0C6E">
      <w:pPr>
        <w:pStyle w:val="22"/>
        <w:shd w:val="clear" w:color="auto" w:fill="auto"/>
        <w:spacing w:line="240" w:lineRule="auto"/>
        <w:ind w:firstLine="709"/>
        <w:jc w:val="both"/>
      </w:pPr>
      <w:r w:rsidRPr="003E0C6E">
        <w:t xml:space="preserve">организацию и проведение мероприятий, направленных на повышение </w:t>
      </w:r>
      <w:r w:rsidR="003E0C6E">
        <w:t>авторитета и имиджа учреждения.</w:t>
      </w:r>
    </w:p>
    <w:p w:rsidR="00132F89" w:rsidRPr="003E0C6E" w:rsidRDefault="003E0C6E" w:rsidP="003E0C6E">
      <w:pPr>
        <w:pStyle w:val="22"/>
        <w:shd w:val="clear" w:color="auto" w:fill="auto"/>
        <w:spacing w:line="240" w:lineRule="auto"/>
        <w:ind w:firstLine="709"/>
        <w:jc w:val="both"/>
      </w:pPr>
      <w:r>
        <w:t xml:space="preserve">5.3. </w:t>
      </w:r>
      <w:r w:rsidR="00132F89" w:rsidRPr="003E0C6E">
        <w:t>К выплатам стимулирующего характера за качество выполняемой работы относятся:</w:t>
      </w:r>
    </w:p>
    <w:p w:rsidR="00132F89" w:rsidRPr="003E0C6E" w:rsidRDefault="00132F89" w:rsidP="003E0C6E">
      <w:pPr>
        <w:pStyle w:val="22"/>
        <w:shd w:val="clear" w:color="auto" w:fill="auto"/>
        <w:tabs>
          <w:tab w:val="left" w:pos="1184"/>
        </w:tabs>
        <w:spacing w:line="240" w:lineRule="auto"/>
        <w:ind w:firstLine="709"/>
        <w:jc w:val="both"/>
      </w:pPr>
      <w:r w:rsidRPr="003E0C6E">
        <w:t>а)</w:t>
      </w:r>
      <w:r w:rsidRPr="003E0C6E">
        <w:tab/>
        <w:t xml:space="preserve">стимулирующие выплаты педагогическим работникам за наличие </w:t>
      </w:r>
      <w:r w:rsidRPr="003E0C6E">
        <w:lastRenderedPageBreak/>
        <w:t>почетного звания:</w:t>
      </w:r>
    </w:p>
    <w:p w:rsidR="00132F89" w:rsidRPr="003E0C6E" w:rsidRDefault="00132F89" w:rsidP="003E0C6E">
      <w:pPr>
        <w:pStyle w:val="22"/>
        <w:shd w:val="clear" w:color="auto" w:fill="auto"/>
        <w:spacing w:line="240" w:lineRule="auto"/>
        <w:ind w:firstLine="709"/>
        <w:jc w:val="both"/>
      </w:pPr>
      <w:r w:rsidRPr="003E0C6E">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rsidR="00132F89" w:rsidRPr="003E0C6E" w:rsidRDefault="00132F89" w:rsidP="003E0C6E">
      <w:pPr>
        <w:pStyle w:val="22"/>
        <w:shd w:val="clear" w:color="auto" w:fill="auto"/>
        <w:spacing w:line="240" w:lineRule="auto"/>
        <w:ind w:firstLine="709"/>
        <w:jc w:val="both"/>
      </w:pPr>
      <w:r w:rsidRPr="003E0C6E">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132F89" w:rsidRPr="003E0C6E" w:rsidRDefault="0001584E" w:rsidP="003E0C6E">
      <w:pPr>
        <w:pStyle w:val="22"/>
        <w:shd w:val="clear" w:color="auto" w:fill="auto"/>
        <w:spacing w:line="240" w:lineRule="auto"/>
        <w:ind w:firstLine="709"/>
        <w:jc w:val="both"/>
      </w:pPr>
      <w:r>
        <w:t>Директору учреждения</w:t>
      </w:r>
      <w:r w:rsidR="00FA6362">
        <w:t xml:space="preserve"> и</w:t>
      </w:r>
      <w:r w:rsidR="00132F89" w:rsidRPr="003E0C6E">
        <w:t xml:space="preserve">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132F89" w:rsidRPr="003E0C6E" w:rsidRDefault="00132F89" w:rsidP="003E0C6E">
      <w:pPr>
        <w:pStyle w:val="22"/>
        <w:shd w:val="clear" w:color="auto" w:fill="auto"/>
        <w:spacing w:line="240" w:lineRule="auto"/>
        <w:ind w:firstLine="709"/>
        <w:jc w:val="both"/>
      </w:pPr>
      <w:r w:rsidRPr="003E0C6E">
        <w:t>При наличии нескольких почетных званий оплата производится по одному основанию, имеющему наибольшее значение:</w:t>
      </w:r>
    </w:p>
    <w:p w:rsidR="00132F89" w:rsidRPr="003E0C6E" w:rsidRDefault="00132F89" w:rsidP="003E0C6E">
      <w:pPr>
        <w:pStyle w:val="22"/>
        <w:shd w:val="clear" w:color="auto" w:fill="auto"/>
        <w:tabs>
          <w:tab w:val="left" w:pos="1039"/>
        </w:tabs>
        <w:spacing w:line="240" w:lineRule="auto"/>
        <w:ind w:firstLine="709"/>
        <w:jc w:val="both"/>
      </w:pPr>
      <w:r w:rsidRPr="003E0C6E">
        <w:t>б)</w:t>
      </w:r>
      <w:r w:rsidRPr="003E0C6E">
        <w:tab/>
        <w:t>стимулирующие выплаты молодым специалистам в первые 3 года работы выплачиваются в размере 20 процентов от оклада.</w:t>
      </w:r>
    </w:p>
    <w:p w:rsidR="00132F89" w:rsidRPr="003E0C6E" w:rsidRDefault="00132F89" w:rsidP="003E0C6E">
      <w:pPr>
        <w:pStyle w:val="22"/>
        <w:shd w:val="clear" w:color="auto" w:fill="auto"/>
        <w:spacing w:line="240" w:lineRule="auto"/>
        <w:ind w:firstLine="709"/>
        <w:jc w:val="both"/>
      </w:pPr>
      <w:r w:rsidRPr="003E0C6E">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132F89" w:rsidRPr="003E0C6E" w:rsidRDefault="00132F89" w:rsidP="003E0C6E">
      <w:pPr>
        <w:pStyle w:val="22"/>
        <w:shd w:val="clear" w:color="auto" w:fill="auto"/>
        <w:tabs>
          <w:tab w:val="left" w:pos="1126"/>
        </w:tabs>
        <w:spacing w:line="240" w:lineRule="auto"/>
        <w:ind w:firstLine="709"/>
        <w:jc w:val="both"/>
      </w:pPr>
      <w:r w:rsidRPr="003E0C6E">
        <w:t>в)</w:t>
      </w:r>
      <w:r w:rsidRPr="003E0C6E">
        <w:tab/>
        <w:t>стимулирующие выплаты водителям автомобилей всех типов, имеющим.</w:t>
      </w:r>
    </w:p>
    <w:p w:rsidR="00132F89" w:rsidRPr="003E0C6E" w:rsidRDefault="00132F89" w:rsidP="003E0C6E">
      <w:pPr>
        <w:pStyle w:val="22"/>
        <w:numPr>
          <w:ilvl w:val="0"/>
          <w:numId w:val="10"/>
        </w:numPr>
        <w:shd w:val="clear" w:color="auto" w:fill="auto"/>
        <w:tabs>
          <w:tab w:val="left" w:pos="1206"/>
        </w:tabs>
        <w:spacing w:line="240" w:lineRule="auto"/>
        <w:ind w:firstLine="709"/>
        <w:jc w:val="both"/>
      </w:pPr>
      <w:r w:rsidRPr="003E0C6E">
        <w:t>й класс - 15 процентов оклада (должностного оклада).</w:t>
      </w:r>
    </w:p>
    <w:p w:rsidR="00132F89" w:rsidRPr="003E0C6E" w:rsidRDefault="00132F89" w:rsidP="003E0C6E">
      <w:pPr>
        <w:pStyle w:val="22"/>
        <w:numPr>
          <w:ilvl w:val="0"/>
          <w:numId w:val="10"/>
        </w:numPr>
        <w:shd w:val="clear" w:color="auto" w:fill="auto"/>
        <w:tabs>
          <w:tab w:val="left" w:pos="1234"/>
        </w:tabs>
        <w:spacing w:line="240" w:lineRule="auto"/>
        <w:ind w:firstLine="709"/>
        <w:jc w:val="both"/>
      </w:pPr>
      <w:r w:rsidRPr="003E0C6E">
        <w:t>й класс - 5 процентов оклада (должностного оклада).</w:t>
      </w:r>
    </w:p>
    <w:p w:rsidR="00132F89" w:rsidRPr="003E0C6E" w:rsidRDefault="00132F89" w:rsidP="003E0C6E">
      <w:pPr>
        <w:pStyle w:val="22"/>
        <w:shd w:val="clear" w:color="auto" w:fill="auto"/>
        <w:tabs>
          <w:tab w:val="left" w:pos="1292"/>
          <w:tab w:val="left" w:pos="7488"/>
          <w:tab w:val="left" w:pos="8150"/>
        </w:tabs>
        <w:spacing w:line="240" w:lineRule="auto"/>
        <w:ind w:firstLine="709"/>
        <w:jc w:val="both"/>
      </w:pPr>
      <w:r w:rsidRPr="003E0C6E">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132F89" w:rsidRPr="003E0C6E" w:rsidRDefault="00132F89" w:rsidP="003E0C6E">
      <w:pPr>
        <w:pStyle w:val="22"/>
        <w:shd w:val="clear" w:color="auto" w:fill="auto"/>
        <w:spacing w:line="240" w:lineRule="auto"/>
        <w:ind w:firstLine="709"/>
        <w:jc w:val="both"/>
      </w:pPr>
      <w:r w:rsidRPr="003E0C6E">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132F89" w:rsidRPr="003E0C6E" w:rsidRDefault="00132F89" w:rsidP="003E0C6E">
      <w:pPr>
        <w:pStyle w:val="22"/>
        <w:shd w:val="clear" w:color="auto" w:fill="auto"/>
        <w:spacing w:line="240" w:lineRule="auto"/>
        <w:ind w:firstLine="709"/>
        <w:jc w:val="both"/>
      </w:pPr>
      <w:r w:rsidRPr="003E0C6E">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132F89" w:rsidRPr="003E0C6E" w:rsidRDefault="00132F89" w:rsidP="003E0C6E">
      <w:pPr>
        <w:pStyle w:val="22"/>
        <w:shd w:val="clear" w:color="auto" w:fill="auto"/>
        <w:spacing w:line="240" w:lineRule="auto"/>
        <w:ind w:firstLine="709"/>
        <w:jc w:val="both"/>
      </w:pPr>
      <w:r w:rsidRPr="003E0C6E">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w:t>
      </w:r>
      <w:r w:rsidR="00C141C4" w:rsidRPr="003E0C6E">
        <w:t>.</w:t>
      </w:r>
      <w:r w:rsidRPr="003E0C6E">
        <w:t xml:space="preserve"> В качестве дополнительных документов могут представляться справки соответствующих организаций, подтверждают не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132F89" w:rsidRPr="003E0C6E" w:rsidRDefault="00132F89" w:rsidP="003E0C6E">
      <w:pPr>
        <w:pStyle w:val="22"/>
        <w:shd w:val="clear" w:color="auto" w:fill="auto"/>
        <w:spacing w:line="240" w:lineRule="auto"/>
        <w:ind w:firstLine="709"/>
        <w:jc w:val="both"/>
      </w:pPr>
      <w:r w:rsidRPr="003E0C6E">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C141C4" w:rsidRPr="003E0C6E" w:rsidRDefault="00132F89" w:rsidP="003E0C6E">
      <w:pPr>
        <w:pStyle w:val="22"/>
        <w:shd w:val="clear" w:color="auto" w:fill="auto"/>
        <w:spacing w:line="240" w:lineRule="auto"/>
        <w:ind w:firstLine="709"/>
        <w:jc w:val="both"/>
      </w:pPr>
      <w:r w:rsidRPr="003E0C6E">
        <w:t xml:space="preserve">от 3 до 5 дет - 2 процента; </w:t>
      </w:r>
    </w:p>
    <w:p w:rsidR="00C141C4" w:rsidRPr="003E0C6E" w:rsidRDefault="00132F89" w:rsidP="003E0C6E">
      <w:pPr>
        <w:pStyle w:val="22"/>
        <w:shd w:val="clear" w:color="auto" w:fill="auto"/>
        <w:spacing w:line="240" w:lineRule="auto"/>
        <w:ind w:firstLine="709"/>
        <w:jc w:val="both"/>
      </w:pPr>
      <w:r w:rsidRPr="003E0C6E">
        <w:t>от 5 до 10 ле</w:t>
      </w:r>
      <w:r w:rsidR="00C141C4" w:rsidRPr="003E0C6E">
        <w:t>т</w:t>
      </w:r>
      <w:r w:rsidRPr="003E0C6E">
        <w:t xml:space="preserve"> - 3 процента; </w:t>
      </w:r>
    </w:p>
    <w:p w:rsidR="00C141C4" w:rsidRPr="003E0C6E" w:rsidRDefault="00132F89" w:rsidP="003E0C6E">
      <w:pPr>
        <w:pStyle w:val="22"/>
        <w:shd w:val="clear" w:color="auto" w:fill="auto"/>
        <w:spacing w:line="240" w:lineRule="auto"/>
        <w:ind w:firstLine="709"/>
        <w:jc w:val="both"/>
      </w:pPr>
      <w:r w:rsidRPr="003E0C6E">
        <w:t xml:space="preserve">от 10 до 15 лет - 4 процента; </w:t>
      </w:r>
    </w:p>
    <w:p w:rsidR="00132F89" w:rsidRPr="003E0C6E" w:rsidRDefault="00132F89" w:rsidP="003E0C6E">
      <w:pPr>
        <w:pStyle w:val="22"/>
        <w:shd w:val="clear" w:color="auto" w:fill="auto"/>
        <w:spacing w:line="240" w:lineRule="auto"/>
        <w:ind w:firstLine="709"/>
        <w:jc w:val="both"/>
      </w:pPr>
      <w:r w:rsidRPr="003E0C6E">
        <w:t>свыше 15 лет - 5 процентов</w:t>
      </w:r>
    </w:p>
    <w:p w:rsidR="003E0C6E" w:rsidRDefault="00132F89" w:rsidP="003E0C6E">
      <w:pPr>
        <w:pStyle w:val="22"/>
        <w:shd w:val="clear" w:color="auto" w:fill="auto"/>
        <w:spacing w:line="240" w:lineRule="auto"/>
        <w:ind w:firstLine="709"/>
        <w:jc w:val="both"/>
      </w:pPr>
      <w:r w:rsidRPr="003E0C6E">
        <w:t>При наличии у педагогическо</w:t>
      </w:r>
      <w:r w:rsidR="00C141C4" w:rsidRPr="003E0C6E">
        <w:t>го</w:t>
      </w:r>
      <w:r w:rsidRPr="003E0C6E">
        <w:t xml:space="preserve"> работника учебной нагрузки от одной ставки и выше оплата за стаж педагогической работы исчисляется от одной станки. В </w:t>
      </w:r>
      <w:r w:rsidRPr="003E0C6E">
        <w:lastRenderedPageBreak/>
        <w:t>случае, когда педагогический работник</w:t>
      </w:r>
      <w:r w:rsidR="00DB24CF">
        <w:t xml:space="preserve"> </w:t>
      </w:r>
      <w:r w:rsidRPr="003E0C6E">
        <w:t>имеет учебную нагрузку менее одной ставки, оплата производится пропорц</w:t>
      </w:r>
      <w:r w:rsidR="003E0C6E">
        <w:t>ионально отработанному времени.</w:t>
      </w:r>
    </w:p>
    <w:p w:rsidR="00132F89" w:rsidRPr="003E0C6E" w:rsidRDefault="003E0C6E" w:rsidP="003E0C6E">
      <w:pPr>
        <w:pStyle w:val="22"/>
        <w:shd w:val="clear" w:color="auto" w:fill="auto"/>
        <w:spacing w:line="240" w:lineRule="auto"/>
        <w:ind w:firstLine="709"/>
        <w:jc w:val="both"/>
      </w:pPr>
      <w:r>
        <w:t xml:space="preserve">5.5. </w:t>
      </w:r>
      <w:r w:rsidR="00C141C4" w:rsidRPr="003E0C6E">
        <w:t>П</w:t>
      </w:r>
      <w:r w:rsidR="00132F89" w:rsidRPr="003E0C6E">
        <w:t>ремиальн</w:t>
      </w:r>
      <w:r w:rsidR="00C141C4" w:rsidRPr="003E0C6E">
        <w:t>ы</w:t>
      </w:r>
      <w:r w:rsidR="00132F89" w:rsidRPr="003E0C6E">
        <w:t>е выплаты по итогам работы устанавли</w:t>
      </w:r>
      <w:r w:rsidR="00C141C4" w:rsidRPr="003E0C6E">
        <w:t>ваются работникам учреждений за:</w:t>
      </w:r>
    </w:p>
    <w:p w:rsidR="00132F89" w:rsidRPr="003E0C6E" w:rsidRDefault="00132F89" w:rsidP="003E0C6E">
      <w:pPr>
        <w:pStyle w:val="22"/>
        <w:shd w:val="clear" w:color="auto" w:fill="auto"/>
        <w:spacing w:line="240" w:lineRule="auto"/>
        <w:ind w:firstLine="709"/>
        <w:jc w:val="both"/>
      </w:pPr>
      <w:r w:rsidRPr="003E0C6E">
        <w:t>официально зафиксированные достижения учащихся в олимпиадах, конкурсах, исследовательской работе;</w:t>
      </w:r>
    </w:p>
    <w:p w:rsidR="00132F89" w:rsidRPr="003E0C6E" w:rsidRDefault="00132F89" w:rsidP="00AE422E">
      <w:pPr>
        <w:pStyle w:val="22"/>
        <w:shd w:val="clear" w:color="auto" w:fill="auto"/>
        <w:spacing w:line="240" w:lineRule="auto"/>
        <w:ind w:firstLine="0"/>
        <w:jc w:val="both"/>
      </w:pPr>
      <w:r w:rsidRPr="003E0C6E">
        <w:t>разработку программ кружков и факультативов;</w:t>
      </w:r>
    </w:p>
    <w:p w:rsidR="00132F89" w:rsidRPr="003E0C6E" w:rsidRDefault="00132F89" w:rsidP="00AE422E">
      <w:pPr>
        <w:pStyle w:val="22"/>
        <w:shd w:val="clear" w:color="auto" w:fill="auto"/>
        <w:spacing w:line="240" w:lineRule="auto"/>
        <w:ind w:firstLine="0"/>
        <w:jc w:val="both"/>
      </w:pPr>
      <w:r w:rsidRPr="003E0C6E">
        <w:t>официально зафиксированные достижения педагога в конкурсах и исследовательской работе;</w:t>
      </w:r>
    </w:p>
    <w:p w:rsidR="00132F89" w:rsidRPr="003E0C6E" w:rsidRDefault="00132F89" w:rsidP="00AE422E">
      <w:pPr>
        <w:pStyle w:val="22"/>
        <w:shd w:val="clear" w:color="auto" w:fill="auto"/>
        <w:spacing w:line="240" w:lineRule="auto"/>
        <w:ind w:firstLine="0"/>
        <w:jc w:val="both"/>
      </w:pPr>
      <w:r w:rsidRPr="003E0C6E">
        <w:t>организацию внеучебных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w:t>
      </w:r>
      <w:r w:rsidR="00C141C4" w:rsidRPr="003E0C6E">
        <w:t>х</w:t>
      </w:r>
      <w:r w:rsidR="00DB24CF">
        <w:t xml:space="preserve"> </w:t>
      </w:r>
      <w:r w:rsidR="00C141C4" w:rsidRPr="003E0C6E">
        <w:t>объединениях</w:t>
      </w:r>
      <w:r w:rsidRPr="003E0C6E">
        <w:t>;</w:t>
      </w:r>
    </w:p>
    <w:p w:rsidR="00132F89" w:rsidRPr="003E0C6E" w:rsidRDefault="00132F89" w:rsidP="00AE422E">
      <w:pPr>
        <w:pStyle w:val="22"/>
        <w:shd w:val="clear" w:color="auto" w:fill="auto"/>
        <w:spacing w:line="240" w:lineRule="auto"/>
        <w:ind w:firstLine="0"/>
        <w:jc w:val="both"/>
      </w:pPr>
      <w:r w:rsidRPr="003E0C6E">
        <w:t>создание сетевых, инновационных программ, в том числе элективных курсов, в рамках профильного обучения, утвержденных внешними рецензентами.</w:t>
      </w:r>
    </w:p>
    <w:p w:rsidR="00C141C4" w:rsidRPr="003E0C6E" w:rsidRDefault="00132F89" w:rsidP="00AE422E">
      <w:pPr>
        <w:pStyle w:val="22"/>
        <w:shd w:val="clear" w:color="auto" w:fill="auto"/>
        <w:spacing w:line="240" w:lineRule="auto"/>
        <w:ind w:firstLine="0"/>
        <w:jc w:val="both"/>
      </w:pPr>
      <w:r w:rsidRPr="003E0C6E">
        <w:t xml:space="preserve">авторские программы разного типа; </w:t>
      </w:r>
    </w:p>
    <w:p w:rsidR="00132F89" w:rsidRPr="003E0C6E" w:rsidRDefault="00132F89" w:rsidP="00AE422E">
      <w:pPr>
        <w:pStyle w:val="22"/>
        <w:shd w:val="clear" w:color="auto" w:fill="auto"/>
        <w:spacing w:line="240" w:lineRule="auto"/>
        <w:ind w:firstLine="0"/>
        <w:jc w:val="both"/>
      </w:pPr>
      <w:r w:rsidRPr="003E0C6E">
        <w:t>образцовое содержание кабинета;</w:t>
      </w:r>
    </w:p>
    <w:p w:rsidR="00132F89" w:rsidRPr="003E0C6E" w:rsidRDefault="00132F89" w:rsidP="00AE422E">
      <w:pPr>
        <w:pStyle w:val="22"/>
        <w:shd w:val="clear" w:color="auto" w:fill="auto"/>
        <w:spacing w:line="240" w:lineRule="auto"/>
        <w:ind w:firstLine="0"/>
        <w:jc w:val="both"/>
      </w:pPr>
      <w:r w:rsidRPr="003E0C6E">
        <w:t>высокий уровень организации и проведения итоговой и промежуточной аттестации учащихся;</w:t>
      </w:r>
    </w:p>
    <w:p w:rsidR="00132F89" w:rsidRPr="003E0C6E" w:rsidRDefault="00132F89" w:rsidP="00AE422E">
      <w:pPr>
        <w:pStyle w:val="22"/>
        <w:shd w:val="clear" w:color="auto" w:fill="auto"/>
        <w:spacing w:line="240" w:lineRule="auto"/>
        <w:ind w:firstLine="0"/>
        <w:jc w:val="both"/>
      </w:pPr>
      <w:r w:rsidRPr="003E0C6E">
        <w:t>высокий у</w:t>
      </w:r>
      <w:r w:rsidR="00DB24CF">
        <w:t>ровень организации и контроля (</w:t>
      </w:r>
      <w:r w:rsidRPr="003E0C6E">
        <w:t>мониторинга) учебно- воспитательного процесса;</w:t>
      </w:r>
    </w:p>
    <w:p w:rsidR="00132F89" w:rsidRPr="003E0C6E" w:rsidRDefault="00132F89" w:rsidP="00AE422E">
      <w:pPr>
        <w:pStyle w:val="22"/>
        <w:shd w:val="clear" w:color="auto" w:fill="auto"/>
        <w:spacing w:line="240" w:lineRule="auto"/>
        <w:ind w:firstLine="0"/>
        <w:jc w:val="both"/>
      </w:pPr>
      <w:r w:rsidRPr="003E0C6E">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132F89" w:rsidRPr="003E0C6E" w:rsidRDefault="00132F89" w:rsidP="00AE422E">
      <w:pPr>
        <w:pStyle w:val="22"/>
        <w:shd w:val="clear" w:color="auto" w:fill="auto"/>
        <w:spacing w:line="240" w:lineRule="auto"/>
        <w:ind w:firstLine="0"/>
        <w:jc w:val="both"/>
      </w:pPr>
      <w:r w:rsidRPr="003E0C6E">
        <w:t>сохранение контингента учащихся в 10-11 классах: обеспечение выполнения требований пожарной и э</w:t>
      </w:r>
      <w:r w:rsidR="002A3F56" w:rsidRPr="003E0C6E">
        <w:t>ле</w:t>
      </w:r>
      <w:r w:rsidRPr="003E0C6E">
        <w:t>ктробезопасност</w:t>
      </w:r>
      <w:r w:rsidR="002A3F56" w:rsidRPr="003E0C6E">
        <w:t>и</w:t>
      </w:r>
      <w:r w:rsidRPr="003E0C6E">
        <w:t>, охраны труда;</w:t>
      </w:r>
    </w:p>
    <w:p w:rsidR="00132F89" w:rsidRPr="003E0C6E" w:rsidRDefault="00132F89" w:rsidP="00AE422E">
      <w:pPr>
        <w:pStyle w:val="22"/>
        <w:shd w:val="clear" w:color="auto" w:fill="auto"/>
        <w:spacing w:line="240" w:lineRule="auto"/>
        <w:ind w:firstLine="0"/>
        <w:jc w:val="both"/>
      </w:pPr>
      <w:r w:rsidRPr="003E0C6E">
        <w:t>высокое качество подготовки и организации ремонтных работ; своевременное обеспечение необходимым инвентарем образовательного процесса;</w:t>
      </w:r>
    </w:p>
    <w:p w:rsidR="00132F89" w:rsidRPr="003E0C6E" w:rsidRDefault="00132F89" w:rsidP="00AE422E">
      <w:pPr>
        <w:pStyle w:val="22"/>
        <w:shd w:val="clear" w:color="auto" w:fill="auto"/>
        <w:spacing w:line="240" w:lineRule="auto"/>
        <w:ind w:firstLine="0"/>
        <w:jc w:val="both"/>
      </w:pPr>
      <w:r w:rsidRPr="003E0C6E">
        <w:t>внедрение новых программ, положений, подготовка экономических</w:t>
      </w:r>
    </w:p>
    <w:p w:rsidR="00132F89" w:rsidRPr="003E0C6E" w:rsidRDefault="00132F89" w:rsidP="00AE422E">
      <w:pPr>
        <w:pStyle w:val="22"/>
        <w:shd w:val="clear" w:color="auto" w:fill="auto"/>
        <w:spacing w:line="240" w:lineRule="auto"/>
        <w:ind w:firstLine="0"/>
        <w:jc w:val="both"/>
      </w:pPr>
      <w:r w:rsidRPr="003E0C6E">
        <w:t>расчетов,</w:t>
      </w:r>
    </w:p>
    <w:p w:rsidR="00132F89" w:rsidRPr="003E0C6E" w:rsidRDefault="00132F89" w:rsidP="00AE422E">
      <w:pPr>
        <w:pStyle w:val="22"/>
        <w:shd w:val="clear" w:color="auto" w:fill="auto"/>
        <w:spacing w:line="240" w:lineRule="auto"/>
        <w:ind w:firstLine="0"/>
        <w:jc w:val="both"/>
      </w:pPr>
      <w:r w:rsidRPr="003E0C6E">
        <w:t>качественное ведение документации на основании актов внешнего контроля;</w:t>
      </w:r>
    </w:p>
    <w:p w:rsidR="00132F89" w:rsidRPr="003E0C6E" w:rsidRDefault="00132F89" w:rsidP="00AE422E">
      <w:pPr>
        <w:pStyle w:val="22"/>
        <w:shd w:val="clear" w:color="auto" w:fill="auto"/>
        <w:tabs>
          <w:tab w:val="left" w:pos="975"/>
        </w:tabs>
        <w:spacing w:line="240" w:lineRule="auto"/>
        <w:ind w:firstLine="0"/>
        <w:jc w:val="both"/>
      </w:pPr>
      <w:r w:rsidRPr="003E0C6E">
        <w:t>отсутствие жалоб со стороны работников</w:t>
      </w:r>
      <w:r w:rsidR="00DB24CF">
        <w:t>.</w:t>
      </w:r>
    </w:p>
    <w:p w:rsidR="002A3F56" w:rsidRPr="003E0C6E" w:rsidRDefault="002A3F56" w:rsidP="00DB24CF">
      <w:pPr>
        <w:pStyle w:val="22"/>
        <w:shd w:val="clear" w:color="auto" w:fill="auto"/>
        <w:spacing w:line="240" w:lineRule="auto"/>
        <w:ind w:firstLine="0"/>
        <w:jc w:val="both"/>
      </w:pPr>
      <w:r w:rsidRPr="003E0C6E">
        <w:t>5 6. Работники учреждений премируются</w:t>
      </w:r>
    </w:p>
    <w:p w:rsidR="002A3F56" w:rsidRPr="003E0C6E" w:rsidRDefault="002A3F56" w:rsidP="003E0C6E">
      <w:pPr>
        <w:pStyle w:val="22"/>
        <w:shd w:val="clear" w:color="auto" w:fill="auto"/>
        <w:tabs>
          <w:tab w:val="left" w:pos="1304"/>
        </w:tabs>
        <w:spacing w:line="240" w:lineRule="auto"/>
        <w:ind w:firstLine="709"/>
        <w:jc w:val="both"/>
      </w:pPr>
      <w:r w:rsidRPr="003E0C6E">
        <w:t>а)</w:t>
      </w:r>
      <w:r w:rsidRPr="003E0C6E">
        <w:tab/>
        <w:t>в случае поощрения:</w:t>
      </w:r>
    </w:p>
    <w:p w:rsidR="002A3F56" w:rsidRPr="003E0C6E" w:rsidRDefault="002A3F56" w:rsidP="00AE422E">
      <w:pPr>
        <w:pStyle w:val="22"/>
        <w:shd w:val="clear" w:color="auto" w:fill="auto"/>
        <w:spacing w:line="240" w:lineRule="auto"/>
        <w:ind w:firstLine="0"/>
        <w:jc w:val="both"/>
      </w:pPr>
      <w:r w:rsidRPr="003E0C6E">
        <w:t>Правительством Республики Дагестан - в размере 10 000 рублей;</w:t>
      </w:r>
    </w:p>
    <w:p w:rsidR="002A3F56" w:rsidRPr="003E0C6E" w:rsidRDefault="002A3F56" w:rsidP="00AE422E">
      <w:pPr>
        <w:pStyle w:val="22"/>
        <w:shd w:val="clear" w:color="auto" w:fill="auto"/>
        <w:spacing w:line="240" w:lineRule="auto"/>
        <w:ind w:firstLine="0"/>
        <w:jc w:val="both"/>
      </w:pPr>
      <w:r w:rsidRPr="003E0C6E">
        <w:t>Главой Республики Дагестан - в размере 15 000 рублей:</w:t>
      </w:r>
    </w:p>
    <w:p w:rsidR="002A3F56" w:rsidRPr="003E0C6E" w:rsidRDefault="002A3F56" w:rsidP="00AE422E">
      <w:pPr>
        <w:pStyle w:val="22"/>
        <w:shd w:val="clear" w:color="auto" w:fill="auto"/>
        <w:spacing w:line="240" w:lineRule="auto"/>
        <w:ind w:firstLine="0"/>
        <w:jc w:val="both"/>
      </w:pPr>
      <w:r w:rsidRPr="003E0C6E">
        <w:t>Правительством Российской Федерации - в размере 15 000 рублей.</w:t>
      </w:r>
    </w:p>
    <w:p w:rsidR="002A3F56" w:rsidRPr="003E0C6E" w:rsidRDefault="002A3F56" w:rsidP="00AE422E">
      <w:pPr>
        <w:pStyle w:val="22"/>
        <w:shd w:val="clear" w:color="auto" w:fill="auto"/>
        <w:spacing w:line="240" w:lineRule="auto"/>
        <w:ind w:firstLine="0"/>
        <w:jc w:val="both"/>
      </w:pPr>
      <w:r w:rsidRPr="003E0C6E">
        <w:t>Президентом Российской Федерации - в размере 20 000 рублей;</w:t>
      </w:r>
    </w:p>
    <w:p w:rsidR="002A3F56" w:rsidRPr="003E0C6E" w:rsidRDefault="002A3F56" w:rsidP="003E0C6E">
      <w:pPr>
        <w:pStyle w:val="22"/>
        <w:shd w:val="clear" w:color="auto" w:fill="auto"/>
        <w:tabs>
          <w:tab w:val="left" w:pos="1325"/>
        </w:tabs>
        <w:spacing w:line="240" w:lineRule="auto"/>
        <w:ind w:firstLine="709"/>
        <w:jc w:val="both"/>
      </w:pPr>
      <w:r w:rsidRPr="003E0C6E">
        <w:t>б)</w:t>
      </w:r>
      <w:r w:rsidRPr="003E0C6E">
        <w:tab/>
        <w:t>при награждении;</w:t>
      </w:r>
    </w:p>
    <w:p w:rsidR="002A3F56" w:rsidRPr="003E0C6E" w:rsidRDefault="002A3F56" w:rsidP="003E0C6E">
      <w:pPr>
        <w:pStyle w:val="22"/>
        <w:shd w:val="clear" w:color="auto" w:fill="auto"/>
        <w:spacing w:line="240" w:lineRule="auto"/>
        <w:ind w:firstLine="709"/>
        <w:jc w:val="both"/>
      </w:pPr>
      <w:r w:rsidRPr="003E0C6E">
        <w:t>орденами и медалями Российской Федерации - в размере 20 000 рублей.</w:t>
      </w:r>
    </w:p>
    <w:p w:rsidR="002A3F56" w:rsidRPr="003E0C6E" w:rsidRDefault="002A3F56" w:rsidP="003E0C6E">
      <w:pPr>
        <w:pStyle w:val="22"/>
        <w:shd w:val="clear" w:color="auto" w:fill="auto"/>
        <w:spacing w:line="240" w:lineRule="auto"/>
        <w:ind w:firstLine="709"/>
        <w:jc w:val="both"/>
      </w:pPr>
      <w:r w:rsidRPr="003E0C6E">
        <w:t>ведомственными наградами:</w:t>
      </w:r>
    </w:p>
    <w:p w:rsidR="002A3F56" w:rsidRPr="003E0C6E" w:rsidRDefault="002A3F56" w:rsidP="003E0C6E">
      <w:pPr>
        <w:pStyle w:val="22"/>
        <w:shd w:val="clear" w:color="auto" w:fill="auto"/>
        <w:spacing w:line="240" w:lineRule="auto"/>
        <w:ind w:firstLine="709"/>
        <w:jc w:val="both"/>
      </w:pPr>
      <w:r w:rsidRPr="003E0C6E">
        <w:t>Почетной грамотой Министерства образования и науки Российской Федерации (нагрудным знаком) - в размере 10 000 рублей;</w:t>
      </w:r>
    </w:p>
    <w:p w:rsidR="003E0C6E" w:rsidRDefault="002A3F56" w:rsidP="003E0C6E">
      <w:pPr>
        <w:pStyle w:val="22"/>
        <w:shd w:val="clear" w:color="auto" w:fill="auto"/>
        <w:tabs>
          <w:tab w:val="left" w:pos="1886"/>
          <w:tab w:val="left" w:pos="2909"/>
          <w:tab w:val="left" w:pos="3946"/>
          <w:tab w:val="left" w:pos="5717"/>
          <w:tab w:val="left" w:pos="6782"/>
          <w:tab w:val="left" w:pos="8100"/>
        </w:tabs>
        <w:spacing w:line="240" w:lineRule="auto"/>
        <w:ind w:firstLine="709"/>
        <w:jc w:val="both"/>
      </w:pPr>
      <w:r w:rsidRPr="003E0C6E">
        <w:t>Почетной грамотой Министерства образования и науки Республики Дагестан – в размере 5 000 рублей.</w:t>
      </w:r>
    </w:p>
    <w:p w:rsidR="002A3F56" w:rsidRPr="003E0C6E" w:rsidRDefault="002A3F56" w:rsidP="003E0C6E">
      <w:pPr>
        <w:pStyle w:val="22"/>
        <w:shd w:val="clear" w:color="auto" w:fill="auto"/>
        <w:spacing w:line="240" w:lineRule="auto"/>
        <w:ind w:firstLine="709"/>
        <w:jc w:val="both"/>
      </w:pPr>
      <w:r w:rsidRPr="003E0C6E">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2A3F56" w:rsidRPr="003E0C6E" w:rsidRDefault="002A3F56" w:rsidP="003E0C6E">
      <w:pPr>
        <w:pStyle w:val="22"/>
        <w:shd w:val="clear" w:color="auto" w:fill="auto"/>
        <w:spacing w:line="240" w:lineRule="auto"/>
        <w:ind w:firstLine="709"/>
        <w:jc w:val="both"/>
      </w:pPr>
      <w:r w:rsidRPr="003E0C6E">
        <w:t xml:space="preserve">Средства на оплату труда, формируемые за счет бюджетных ассигнований бюджета МР «Дербентский район», могут направляться учреждением на выплаты стимулирующею характера. При этом объем средств на указанные выплаты должен </w:t>
      </w:r>
      <w:r w:rsidRPr="003E0C6E">
        <w:lastRenderedPageBreak/>
        <w:t>составлять:</w:t>
      </w:r>
    </w:p>
    <w:p w:rsidR="002A3F56" w:rsidRPr="003E0C6E" w:rsidRDefault="002A3F56" w:rsidP="003E0C6E">
      <w:pPr>
        <w:pStyle w:val="22"/>
        <w:shd w:val="clear" w:color="auto" w:fill="auto"/>
        <w:tabs>
          <w:tab w:val="left" w:pos="975"/>
        </w:tabs>
        <w:spacing w:line="240" w:lineRule="auto"/>
        <w:ind w:firstLine="709"/>
        <w:jc w:val="both"/>
      </w:pPr>
      <w:r w:rsidRPr="003E0C6E">
        <w:t>для педагогических работников общеобразовательных учреждений - не менее 5 процентов;</w:t>
      </w:r>
    </w:p>
    <w:p w:rsidR="002A3F56" w:rsidRPr="003E0C6E" w:rsidRDefault="002A3F56" w:rsidP="003E0C6E">
      <w:pPr>
        <w:pStyle w:val="22"/>
        <w:shd w:val="clear" w:color="auto" w:fill="auto"/>
        <w:tabs>
          <w:tab w:val="left" w:pos="975"/>
        </w:tabs>
        <w:spacing w:line="240" w:lineRule="auto"/>
        <w:ind w:firstLine="709"/>
        <w:jc w:val="both"/>
      </w:pPr>
      <w:r w:rsidRPr="003E0C6E">
        <w:t>для лиц, занимающих другие должности, не менее 5 процентов.</w:t>
      </w:r>
    </w:p>
    <w:p w:rsidR="002A3F56" w:rsidRPr="003E0C6E" w:rsidRDefault="002A3F56" w:rsidP="003E0C6E">
      <w:pPr>
        <w:pStyle w:val="22"/>
        <w:shd w:val="clear" w:color="auto" w:fill="auto"/>
        <w:tabs>
          <w:tab w:val="left" w:pos="975"/>
        </w:tabs>
        <w:spacing w:line="240" w:lineRule="auto"/>
        <w:ind w:firstLine="709"/>
        <w:jc w:val="both"/>
      </w:pPr>
    </w:p>
    <w:p w:rsidR="002A3F56" w:rsidRPr="003E0C6E" w:rsidRDefault="003E0C6E" w:rsidP="003E0C6E">
      <w:pPr>
        <w:pStyle w:val="40"/>
        <w:shd w:val="clear" w:color="auto" w:fill="auto"/>
        <w:tabs>
          <w:tab w:val="left" w:pos="2528"/>
        </w:tabs>
        <w:spacing w:before="0" w:after="0" w:line="240" w:lineRule="auto"/>
        <w:ind w:left="709"/>
        <w:jc w:val="center"/>
      </w:pPr>
      <w:r>
        <w:t xml:space="preserve">6. </w:t>
      </w:r>
      <w:r w:rsidR="002A3F56" w:rsidRPr="003E0C6E">
        <w:t>Другие вопросы оплаты труда</w:t>
      </w:r>
    </w:p>
    <w:p w:rsidR="002A3F56" w:rsidRPr="003E0C6E" w:rsidRDefault="002A3F56" w:rsidP="003E0C6E">
      <w:pPr>
        <w:pStyle w:val="22"/>
        <w:shd w:val="clear" w:color="auto" w:fill="auto"/>
        <w:spacing w:line="240" w:lineRule="auto"/>
        <w:ind w:firstLine="709"/>
        <w:jc w:val="both"/>
      </w:pPr>
      <w:r w:rsidRPr="003E0C6E">
        <w:t>Работникам учреждений при наличии экономии фонда оплаты груда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2A3F56" w:rsidRPr="003E0C6E" w:rsidRDefault="002A3F56" w:rsidP="00AE422E">
      <w:pPr>
        <w:pStyle w:val="22"/>
        <w:shd w:val="clear" w:color="auto" w:fill="auto"/>
        <w:spacing w:line="240" w:lineRule="auto"/>
        <w:ind w:firstLine="0"/>
        <w:jc w:val="both"/>
      </w:pPr>
      <w:r w:rsidRPr="003E0C6E">
        <w:t>Выплата материальной помощи производится</w:t>
      </w:r>
    </w:p>
    <w:p w:rsidR="002A3F56" w:rsidRPr="003E0C6E" w:rsidRDefault="002A3F56" w:rsidP="00AE422E">
      <w:pPr>
        <w:pStyle w:val="22"/>
        <w:shd w:val="clear" w:color="auto" w:fill="auto"/>
        <w:spacing w:line="240" w:lineRule="auto"/>
        <w:ind w:firstLine="0"/>
        <w:jc w:val="both"/>
      </w:pPr>
      <w:r w:rsidRPr="003E0C6E">
        <w:t>работникам - на основании приказа учреждения;</w:t>
      </w:r>
    </w:p>
    <w:p w:rsidR="002A3F56" w:rsidRPr="003E0C6E" w:rsidRDefault="002A3F56" w:rsidP="00AE422E">
      <w:pPr>
        <w:pStyle w:val="22"/>
        <w:shd w:val="clear" w:color="auto" w:fill="auto"/>
        <w:spacing w:line="240" w:lineRule="auto"/>
        <w:ind w:firstLine="0"/>
        <w:jc w:val="both"/>
      </w:pPr>
      <w:r w:rsidRPr="003E0C6E">
        <w:t>директорам учреждений - на основании распоряжения главы администрации МР «Дербентский район».</w:t>
      </w:r>
    </w:p>
    <w:p w:rsidR="008358A4" w:rsidRPr="003E0C6E" w:rsidRDefault="002A3F56" w:rsidP="003E0C6E">
      <w:pPr>
        <w:pStyle w:val="22"/>
        <w:shd w:val="clear" w:color="auto" w:fill="auto"/>
        <w:tabs>
          <w:tab w:val="left" w:pos="975"/>
        </w:tabs>
        <w:spacing w:line="240" w:lineRule="auto"/>
        <w:ind w:firstLine="709"/>
        <w:jc w:val="both"/>
      </w:pPr>
      <w:r w:rsidRPr="003E0C6E">
        <w:t>Материальная помощь я</w:t>
      </w:r>
      <w:r w:rsidR="003E0C6E" w:rsidRPr="003E0C6E">
        <w:t>вл</w:t>
      </w:r>
      <w:r w:rsidRPr="003E0C6E">
        <w:t>яется выплатой социального характера и при исчислении средней заработной платы работников не учитывается</w:t>
      </w:r>
      <w:r w:rsidR="003E0C6E" w:rsidRPr="003E0C6E">
        <w:t>.</w:t>
      </w:r>
    </w:p>
    <w:p w:rsidR="000C51CC" w:rsidRDefault="000C51CC">
      <w:pPr>
        <w:spacing w:line="360" w:lineRule="exact"/>
      </w:pPr>
    </w:p>
    <w:sectPr w:rsidR="000C51CC" w:rsidSect="003C78B3">
      <w:footerReference w:type="even" r:id="rId7"/>
      <w:footerReference w:type="default" r:id="rId8"/>
      <w:pgSz w:w="11900" w:h="16840"/>
      <w:pgMar w:top="568" w:right="1697" w:bottom="1560" w:left="161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80" w:rsidRDefault="00D15F80">
      <w:r>
        <w:separator/>
      </w:r>
    </w:p>
  </w:endnote>
  <w:endnote w:type="continuationSeparator" w:id="1">
    <w:p w:rsidR="00D15F80" w:rsidRDefault="00D15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89" w:rsidRDefault="00A44DE3">
    <w:pPr>
      <w:rPr>
        <w:sz w:val="2"/>
        <w:szCs w:val="2"/>
      </w:rPr>
    </w:pPr>
    <w:r w:rsidRPr="00A44DE3">
      <w:rPr>
        <w:noProof/>
        <w:lang w:bidi="ar-SA"/>
      </w:rPr>
      <w:pict>
        <v:shapetype id="_x0000_t202" coordsize="21600,21600" o:spt="202" path="m,l,21600r21600,l21600,xe">
          <v:stroke joinstyle="miter"/>
          <v:path gradientshapeok="t" o:connecttype="rect"/>
        </v:shapetype>
        <v:shape id="Text Box 2" o:spid="_x0000_s6146" type="#_x0000_t202" style="position:absolute;margin-left:298.05pt;margin-top:771.55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6Pv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" filled="f" stroked="f">
          <v:textbox style="mso-next-textbox:#Text Box 2;mso-fit-shape-to-text:t" inset="0,0,0,0">
            <w:txbxContent>
              <w:p w:rsidR="00132F89" w:rsidRDefault="00A44DE3">
                <w:pPr>
                  <w:pStyle w:val="a8"/>
                  <w:shd w:val="clear" w:color="auto" w:fill="auto"/>
                  <w:spacing w:line="240" w:lineRule="auto"/>
                </w:pPr>
                <w:r>
                  <w:rPr>
                    <w:rStyle w:val="TimesNewRoman11pt"/>
                    <w:rFonts w:eastAsia="Arial"/>
                  </w:rPr>
                  <w:fldChar w:fldCharType="begin"/>
                </w:r>
                <w:r w:rsidR="00132F89">
                  <w:rPr>
                    <w:rStyle w:val="TimesNewRoman11pt"/>
                    <w:rFonts w:eastAsia="Arial"/>
                  </w:rPr>
                  <w:instrText xml:space="preserve"> PAGE \* MERGEFORMAT </w:instrText>
                </w:r>
                <w:r>
                  <w:rPr>
                    <w:rStyle w:val="TimesNewRoman11pt"/>
                    <w:rFonts w:eastAsia="Arial"/>
                  </w:rPr>
                  <w:fldChar w:fldCharType="separate"/>
                </w:r>
                <w:r w:rsidR="00E47153">
                  <w:rPr>
                    <w:rStyle w:val="TimesNewRoman11pt"/>
                    <w:rFonts w:eastAsia="Arial"/>
                    <w:noProof/>
                  </w:rPr>
                  <w:t>12</w:t>
                </w:r>
                <w:r>
                  <w:rPr>
                    <w:rStyle w:val="TimesNewRoman11pt"/>
                    <w:rFonts w:eastAsia="Arial"/>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89" w:rsidRDefault="00A44DE3">
    <w:pPr>
      <w:rPr>
        <w:sz w:val="2"/>
        <w:szCs w:val="2"/>
      </w:rPr>
    </w:pPr>
    <w:r w:rsidRPr="00A44DE3">
      <w:rPr>
        <w:noProof/>
        <w:lang w:bidi="ar-SA"/>
      </w:rPr>
      <w:pict>
        <v:shapetype id="_x0000_t202" coordsize="21600,21600" o:spt="202" path="m,l,21600r21600,l21600,xe">
          <v:stroke joinstyle="miter"/>
          <v:path gradientshapeok="t" o:connecttype="rect"/>
        </v:shapetype>
        <v:shape id="Text Box 3" o:spid="_x0000_s6145" type="#_x0000_t202" style="position:absolute;margin-left:298.05pt;margin-top:771.55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Qt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B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" filled="f" stroked="f">
          <v:textbox style="mso-next-textbox:#Text Box 3;mso-fit-shape-to-text:t" inset="0,0,0,0">
            <w:txbxContent>
              <w:p w:rsidR="00132F89" w:rsidRDefault="00A44DE3">
                <w:pPr>
                  <w:pStyle w:val="a8"/>
                  <w:shd w:val="clear" w:color="auto" w:fill="auto"/>
                  <w:spacing w:line="240" w:lineRule="auto"/>
                </w:pPr>
                <w:r>
                  <w:rPr>
                    <w:rStyle w:val="TimesNewRoman11pt"/>
                    <w:rFonts w:eastAsia="Arial"/>
                  </w:rPr>
                  <w:fldChar w:fldCharType="begin"/>
                </w:r>
                <w:r w:rsidR="00132F89">
                  <w:rPr>
                    <w:rStyle w:val="TimesNewRoman11pt"/>
                    <w:rFonts w:eastAsia="Arial"/>
                  </w:rPr>
                  <w:instrText xml:space="preserve"> PAGE \* MERGEFORMAT </w:instrText>
                </w:r>
                <w:r>
                  <w:rPr>
                    <w:rStyle w:val="TimesNewRoman11pt"/>
                    <w:rFonts w:eastAsia="Arial"/>
                  </w:rPr>
                  <w:fldChar w:fldCharType="separate"/>
                </w:r>
                <w:r w:rsidR="00E47153">
                  <w:rPr>
                    <w:rStyle w:val="TimesNewRoman11pt"/>
                    <w:rFonts w:eastAsia="Arial"/>
                    <w:noProof/>
                  </w:rPr>
                  <w:t>11</w:t>
                </w:r>
                <w:r>
                  <w:rPr>
                    <w:rStyle w:val="TimesNewRoman11pt"/>
                    <w:rFonts w:eastAsia="Arial"/>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80" w:rsidRDefault="00D15F80">
      <w:r>
        <w:separator/>
      </w:r>
    </w:p>
  </w:footnote>
  <w:footnote w:type="continuationSeparator" w:id="1">
    <w:p w:rsidR="00D15F80" w:rsidRDefault="00D15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7F69"/>
    <w:multiLevelType w:val="multilevel"/>
    <w:tmpl w:val="84AE6B0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927E1"/>
    <w:multiLevelType w:val="multilevel"/>
    <w:tmpl w:val="2DF0B08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56E1C"/>
    <w:multiLevelType w:val="multilevel"/>
    <w:tmpl w:val="10FAA666"/>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E4541A"/>
    <w:multiLevelType w:val="multilevel"/>
    <w:tmpl w:val="3DF8A46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B5A77"/>
    <w:multiLevelType w:val="multilevel"/>
    <w:tmpl w:val="8EC8F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E42A2"/>
    <w:multiLevelType w:val="multilevel"/>
    <w:tmpl w:val="0330BE4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86175"/>
    <w:multiLevelType w:val="multilevel"/>
    <w:tmpl w:val="2D764F7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A45AE"/>
    <w:multiLevelType w:val="multilevel"/>
    <w:tmpl w:val="B8C886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D56DD"/>
    <w:multiLevelType w:val="multilevel"/>
    <w:tmpl w:val="346EAC1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CB06F3"/>
    <w:multiLevelType w:val="multilevel"/>
    <w:tmpl w:val="AA7E1B2C"/>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16396"/>
    <w:multiLevelType w:val="multilevel"/>
    <w:tmpl w:val="20D611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697981"/>
    <w:multiLevelType w:val="multilevel"/>
    <w:tmpl w:val="20D611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A85A60"/>
    <w:multiLevelType w:val="multilevel"/>
    <w:tmpl w:val="A8C8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0"/>
  </w:num>
  <w:num w:numId="6">
    <w:abstractNumId w:val="5"/>
  </w:num>
  <w:num w:numId="7">
    <w:abstractNumId w:val="7"/>
  </w:num>
  <w:num w:numId="8">
    <w:abstractNumId w:val="8"/>
  </w:num>
  <w:num w:numId="9">
    <w:abstractNumId w:val="9"/>
  </w:num>
  <w:num w:numId="10">
    <w:abstractNumId w:val="12"/>
  </w:num>
  <w:num w:numId="11">
    <w:abstractNumId w:val="6"/>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drawingGridHorizontalSpacing w:val="181"/>
  <w:drawingGridVerticalSpacing w:val="181"/>
  <w:characterSpacingControl w:val="compressPunctuation"/>
  <w:hdrShapeDefaults>
    <o:shapedefaults v:ext="edit" spidmax="16386"/>
    <o:shapelayout v:ext="edit">
      <o:idmap v:ext="edit" data="6"/>
    </o:shapelayout>
  </w:hdrShapeDefaults>
  <w:footnotePr>
    <w:footnote w:id="0"/>
    <w:footnote w:id="1"/>
  </w:footnotePr>
  <w:endnotePr>
    <w:endnote w:id="0"/>
    <w:endnote w:id="1"/>
  </w:endnotePr>
  <w:compat>
    <w:doNotExpandShiftReturn/>
    <w:useFELayout/>
  </w:compat>
  <w:rsids>
    <w:rsidRoot w:val="000C51CC"/>
    <w:rsid w:val="00014C99"/>
    <w:rsid w:val="0001584E"/>
    <w:rsid w:val="00055FC6"/>
    <w:rsid w:val="00065F76"/>
    <w:rsid w:val="000C51CC"/>
    <w:rsid w:val="00121A68"/>
    <w:rsid w:val="00125906"/>
    <w:rsid w:val="00132F89"/>
    <w:rsid w:val="001666A9"/>
    <w:rsid w:val="002819C9"/>
    <w:rsid w:val="002845D5"/>
    <w:rsid w:val="002A3F56"/>
    <w:rsid w:val="002B423D"/>
    <w:rsid w:val="002C4B4F"/>
    <w:rsid w:val="002C4C0D"/>
    <w:rsid w:val="002C7EDB"/>
    <w:rsid w:val="002D1AF3"/>
    <w:rsid w:val="002D7D61"/>
    <w:rsid w:val="002E5116"/>
    <w:rsid w:val="00334610"/>
    <w:rsid w:val="00375A20"/>
    <w:rsid w:val="003859EF"/>
    <w:rsid w:val="003C2C0B"/>
    <w:rsid w:val="003C78B3"/>
    <w:rsid w:val="003C7A15"/>
    <w:rsid w:val="003C7E38"/>
    <w:rsid w:val="003E0C6E"/>
    <w:rsid w:val="004100C7"/>
    <w:rsid w:val="00447359"/>
    <w:rsid w:val="0049366A"/>
    <w:rsid w:val="005533F3"/>
    <w:rsid w:val="005806B7"/>
    <w:rsid w:val="00594161"/>
    <w:rsid w:val="005949A0"/>
    <w:rsid w:val="005B2942"/>
    <w:rsid w:val="005E391D"/>
    <w:rsid w:val="005E62BB"/>
    <w:rsid w:val="00637881"/>
    <w:rsid w:val="00694E7C"/>
    <w:rsid w:val="0069738E"/>
    <w:rsid w:val="00702F5D"/>
    <w:rsid w:val="0073713E"/>
    <w:rsid w:val="00791461"/>
    <w:rsid w:val="008358A4"/>
    <w:rsid w:val="008A3479"/>
    <w:rsid w:val="008E737A"/>
    <w:rsid w:val="009255F1"/>
    <w:rsid w:val="00A07586"/>
    <w:rsid w:val="00A23A88"/>
    <w:rsid w:val="00A259CB"/>
    <w:rsid w:val="00A3009E"/>
    <w:rsid w:val="00A44DE3"/>
    <w:rsid w:val="00A870EA"/>
    <w:rsid w:val="00AD4F0F"/>
    <w:rsid w:val="00AE422E"/>
    <w:rsid w:val="00AE7E14"/>
    <w:rsid w:val="00B03204"/>
    <w:rsid w:val="00B23116"/>
    <w:rsid w:val="00B23ED0"/>
    <w:rsid w:val="00B55A73"/>
    <w:rsid w:val="00B66EB5"/>
    <w:rsid w:val="00B73730"/>
    <w:rsid w:val="00B93CDC"/>
    <w:rsid w:val="00BA0473"/>
    <w:rsid w:val="00C007F4"/>
    <w:rsid w:val="00C141C4"/>
    <w:rsid w:val="00C727A5"/>
    <w:rsid w:val="00D158B0"/>
    <w:rsid w:val="00D15F80"/>
    <w:rsid w:val="00D51DE7"/>
    <w:rsid w:val="00DB24CF"/>
    <w:rsid w:val="00E00D5D"/>
    <w:rsid w:val="00E15FBF"/>
    <w:rsid w:val="00E43038"/>
    <w:rsid w:val="00E45D40"/>
    <w:rsid w:val="00E47153"/>
    <w:rsid w:val="00E80728"/>
    <w:rsid w:val="00E80D54"/>
    <w:rsid w:val="00EA7B72"/>
    <w:rsid w:val="00EB5B17"/>
    <w:rsid w:val="00EC723D"/>
    <w:rsid w:val="00EF3027"/>
    <w:rsid w:val="00F11D60"/>
    <w:rsid w:val="00F209E1"/>
    <w:rsid w:val="00F248F7"/>
    <w:rsid w:val="00F42A60"/>
    <w:rsid w:val="00F4654E"/>
    <w:rsid w:val="00F57EB3"/>
    <w:rsid w:val="00F82F24"/>
    <w:rsid w:val="00FA63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320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3204"/>
    <w:rPr>
      <w:color w:val="0066CC"/>
      <w:u w:val="single"/>
    </w:rPr>
  </w:style>
  <w:style w:type="character" w:customStyle="1" w:styleId="a4">
    <w:name w:val="Сноска_"/>
    <w:basedOn w:val="a0"/>
    <w:link w:val="a5"/>
    <w:rsid w:val="00B03204"/>
    <w:rPr>
      <w:rFonts w:ascii="Times New Roman" w:eastAsia="Times New Roman" w:hAnsi="Times New Roman" w:cs="Times New Roman"/>
      <w:b w:val="0"/>
      <w:bCs w:val="0"/>
      <w:i w:val="0"/>
      <w:iCs w:val="0"/>
      <w:smallCaps w:val="0"/>
      <w:strike w:val="0"/>
      <w:u w:val="none"/>
    </w:rPr>
  </w:style>
  <w:style w:type="character" w:customStyle="1" w:styleId="Arial11pt0pt">
    <w:name w:val="Сноска + Arial;11 pt;Курсив;Интервал 0 pt"/>
    <w:basedOn w:val="a4"/>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Candara">
    <w:name w:val="Сноска + Candara"/>
    <w:basedOn w:val="a4"/>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6">
    <w:name w:val="Сноска + Курсив"/>
    <w:basedOn w:val="a4"/>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pt">
    <w:name w:val="Сноска + 11 pt"/>
    <w:basedOn w:val="a4"/>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Сноска (2)_"/>
    <w:basedOn w:val="a0"/>
    <w:link w:val="20"/>
    <w:rsid w:val="00B03204"/>
    <w:rPr>
      <w:rFonts w:ascii="Century Schoolbook" w:eastAsia="Century Schoolbook" w:hAnsi="Century Schoolbook" w:cs="Century Schoolbook"/>
      <w:b w:val="0"/>
      <w:bCs w:val="0"/>
      <w:i w:val="0"/>
      <w:iCs w:val="0"/>
      <w:smallCaps w:val="0"/>
      <w:strike w:val="0"/>
      <w:spacing w:val="0"/>
      <w:sz w:val="19"/>
      <w:szCs w:val="19"/>
      <w:u w:val="none"/>
    </w:rPr>
  </w:style>
  <w:style w:type="character" w:customStyle="1" w:styleId="4Exact">
    <w:name w:val="Основной текст (4) Exact"/>
    <w:basedOn w:val="a0"/>
    <w:rsid w:val="00B03204"/>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B03204"/>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sid w:val="00B03204"/>
    <w:rPr>
      <w:rFonts w:ascii="Times New Roman" w:eastAsia="Times New Roman" w:hAnsi="Times New Roman" w:cs="Times New Roman"/>
      <w:b w:val="0"/>
      <w:bCs w:val="0"/>
      <w:i w:val="0"/>
      <w:iCs w:val="0"/>
      <w:smallCaps w:val="0"/>
      <w:strike w:val="0"/>
      <w:u w:val="none"/>
    </w:rPr>
  </w:style>
  <w:style w:type="character" w:customStyle="1" w:styleId="a7">
    <w:name w:val="Колонтитул_"/>
    <w:basedOn w:val="a0"/>
    <w:link w:val="a8"/>
    <w:rsid w:val="00B03204"/>
    <w:rPr>
      <w:rFonts w:ascii="Arial" w:eastAsia="Arial" w:hAnsi="Arial" w:cs="Arial"/>
      <w:b w:val="0"/>
      <w:bCs w:val="0"/>
      <w:i w:val="0"/>
      <w:iCs w:val="0"/>
      <w:smallCaps w:val="0"/>
      <w:strike w:val="0"/>
      <w:sz w:val="19"/>
      <w:szCs w:val="19"/>
      <w:u w:val="none"/>
    </w:rPr>
  </w:style>
  <w:style w:type="character" w:customStyle="1" w:styleId="TimesNewRoman11pt">
    <w:name w:val="Колонтитул + Times New Roman;11 pt"/>
    <w:basedOn w:val="a7"/>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1"/>
    <w:rsid w:val="00B0320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B03204"/>
    <w:rPr>
      <w:rFonts w:ascii="Times New Roman" w:eastAsia="Times New Roman" w:hAnsi="Times New Roman" w:cs="Times New Roman"/>
      <w:b/>
      <w:bCs/>
      <w:i w:val="0"/>
      <w:iCs w:val="0"/>
      <w:smallCaps w:val="0"/>
      <w:strike w:val="0"/>
      <w:u w:val="none"/>
    </w:rPr>
  </w:style>
  <w:style w:type="character" w:customStyle="1" w:styleId="3Candara1pt">
    <w:name w:val="Основной текст (3) + Candara;Не полужирный;Интервал 1 pt"/>
    <w:basedOn w:val="3"/>
    <w:rsid w:val="00B03204"/>
    <w:rPr>
      <w:rFonts w:ascii="Candara" w:eastAsia="Candara" w:hAnsi="Candara" w:cs="Candara"/>
      <w:b/>
      <w:bCs/>
      <w:i w:val="0"/>
      <w:iCs w:val="0"/>
      <w:smallCaps w:val="0"/>
      <w:strike w:val="0"/>
      <w:color w:val="000000"/>
      <w:spacing w:val="20"/>
      <w:w w:val="100"/>
      <w:position w:val="0"/>
      <w:sz w:val="24"/>
      <w:szCs w:val="24"/>
      <w:u w:val="none"/>
      <w:lang w:val="ru-RU" w:eastAsia="ru-RU" w:bidi="ru-RU"/>
    </w:rPr>
  </w:style>
  <w:style w:type="character" w:customStyle="1" w:styleId="314pt">
    <w:name w:val="Основной текст (3) + 14 pt;Не полужирный;Курсив"/>
    <w:basedOn w:val="3"/>
    <w:rsid w:val="00B032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B03204"/>
    <w:rPr>
      <w:rFonts w:ascii="Times New Roman" w:eastAsia="Times New Roman" w:hAnsi="Times New Roman" w:cs="Times New Roman"/>
      <w:b/>
      <w:bCs/>
      <w:i w:val="0"/>
      <w:iCs w:val="0"/>
      <w:smallCaps w:val="0"/>
      <w:strike w:val="0"/>
      <w:u w:val="none"/>
    </w:rPr>
  </w:style>
  <w:style w:type="character" w:customStyle="1" w:styleId="41">
    <w:name w:val="Основной текст (4) + Малые прописные"/>
    <w:basedOn w:val="4"/>
    <w:rsid w:val="00B0320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Arial11pt0pt">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2Arial11pt0pt0">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5">
    <w:name w:val="Основной текст (5)_"/>
    <w:basedOn w:val="a0"/>
    <w:link w:val="50"/>
    <w:rsid w:val="00B03204"/>
    <w:rPr>
      <w:rFonts w:ascii="Arial" w:eastAsia="Arial" w:hAnsi="Arial" w:cs="Arial"/>
      <w:b w:val="0"/>
      <w:bCs w:val="0"/>
      <w:i/>
      <w:iCs/>
      <w:smallCaps w:val="0"/>
      <w:strike w:val="0"/>
      <w:spacing w:val="-10"/>
      <w:sz w:val="22"/>
      <w:szCs w:val="22"/>
      <w:u w:val="none"/>
    </w:rPr>
  </w:style>
  <w:style w:type="character" w:customStyle="1" w:styleId="51">
    <w:name w:val="Основной текст (5)"/>
    <w:basedOn w:val="5"/>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24">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9">
    <w:name w:val="Подпись к таблице_"/>
    <w:basedOn w:val="a0"/>
    <w:link w:val="aa"/>
    <w:rsid w:val="00B03204"/>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1"/>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b">
    <w:name w:val="Колонтитул"/>
    <w:basedOn w:val="a7"/>
    <w:rsid w:val="00B03204"/>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ArialNarrow10pt">
    <w:name w:val="Основной текст (2) + Arial Narrow;10 pt"/>
    <w:basedOn w:val="21"/>
    <w:rsid w:val="00B03204"/>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Основной текст (6) Exact"/>
    <w:basedOn w:val="a0"/>
    <w:link w:val="6"/>
    <w:rsid w:val="00B03204"/>
    <w:rPr>
      <w:rFonts w:ascii="Times New Roman" w:eastAsia="Times New Roman" w:hAnsi="Times New Roman" w:cs="Times New Roman"/>
      <w:b w:val="0"/>
      <w:bCs w:val="0"/>
      <w:i w:val="0"/>
      <w:iCs w:val="0"/>
      <w:smallCaps w:val="0"/>
      <w:strike w:val="0"/>
      <w:u w:val="none"/>
    </w:rPr>
  </w:style>
  <w:style w:type="character" w:customStyle="1" w:styleId="6Exact0">
    <w:name w:val="Основной текст (6) Exact"/>
    <w:basedOn w:val="6Exact"/>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6Candara9ptExact">
    <w:name w:val="Основной текст (6) + Candara;9 pt;Полужирный Exact"/>
    <w:basedOn w:val="6Exact"/>
    <w:rsid w:val="00B03204"/>
    <w:rPr>
      <w:rFonts w:ascii="Candara" w:eastAsia="Candara" w:hAnsi="Candara" w:cs="Candara"/>
      <w:b/>
      <w:bCs/>
      <w:i w:val="0"/>
      <w:iCs w:val="0"/>
      <w:smallCaps w:val="0"/>
      <w:strike w:val="0"/>
      <w:color w:val="000000"/>
      <w:spacing w:val="0"/>
      <w:w w:val="100"/>
      <w:position w:val="0"/>
      <w:sz w:val="18"/>
      <w:szCs w:val="18"/>
      <w:u w:val="none"/>
      <w:lang w:val="ru-RU" w:eastAsia="ru-RU" w:bidi="ru-RU"/>
    </w:rPr>
  </w:style>
  <w:style w:type="character" w:customStyle="1" w:styleId="611ptExact">
    <w:name w:val="Основной текст (6) + 11 pt Exact"/>
    <w:basedOn w:val="6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rsid w:val="00B03204"/>
    <w:rPr>
      <w:rFonts w:ascii="Times New Roman" w:eastAsia="Times New Roman" w:hAnsi="Times New Roman" w:cs="Times New Roman"/>
      <w:b w:val="0"/>
      <w:bCs w:val="0"/>
      <w:i w:val="0"/>
      <w:iCs w:val="0"/>
      <w:smallCaps w:val="0"/>
      <w:strike w:val="0"/>
      <w:u w:val="none"/>
    </w:rPr>
  </w:style>
  <w:style w:type="character" w:customStyle="1" w:styleId="Exact0">
    <w:name w:val="Подпись к таблице + Малые прописные Exact"/>
    <w:basedOn w:val="a9"/>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CandaraExact">
    <w:name w:val="Подпись к таблице + Candara Exact"/>
    <w:basedOn w:val="a9"/>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2Exact0">
    <w:name w:val="Подпись к таблице (2) Exact"/>
    <w:basedOn w:val="a0"/>
    <w:link w:val="26"/>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2Exact1">
    <w:name w:val="Подпись к таблице (2) Exact"/>
    <w:basedOn w:val="2Exact0"/>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2Arial10ptExact">
    <w:name w:val="Основной текст (2) + Arial;10 pt Exact"/>
    <w:basedOn w:val="21"/>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Arial10ptExact0">
    <w:name w:val="Основной текст (2) + Arial;10 pt Exact"/>
    <w:basedOn w:val="21"/>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Arial10ptExact1">
    <w:name w:val="Основной текст (2) + Arial;10 pt;Малые прописные Exact"/>
    <w:basedOn w:val="21"/>
    <w:rsid w:val="00B03204"/>
    <w:rPr>
      <w:rFonts w:ascii="Arial" w:eastAsia="Arial" w:hAnsi="Arial" w:cs="Arial"/>
      <w:b w:val="0"/>
      <w:bCs w:val="0"/>
      <w:i w:val="0"/>
      <w:iCs w:val="0"/>
      <w:smallCaps/>
      <w:strike/>
      <w:color w:val="000000"/>
      <w:spacing w:val="0"/>
      <w:w w:val="100"/>
      <w:position w:val="0"/>
      <w:sz w:val="20"/>
      <w:szCs w:val="20"/>
      <w:u w:val="none"/>
      <w:lang w:val="ru-RU" w:eastAsia="ru-RU" w:bidi="ru-RU"/>
    </w:rPr>
  </w:style>
  <w:style w:type="character" w:customStyle="1" w:styleId="2Arial10ptExact2">
    <w:name w:val="Основной текст (2) + Arial;10 pt;Малые прописные Exact"/>
    <w:basedOn w:val="21"/>
    <w:rsid w:val="00B03204"/>
    <w:rPr>
      <w:rFonts w:ascii="Arial" w:eastAsia="Arial" w:hAnsi="Arial" w:cs="Arial"/>
      <w:b w:val="0"/>
      <w:bCs w:val="0"/>
      <w:i w:val="0"/>
      <w:iCs w:val="0"/>
      <w:smallCaps/>
      <w:strike w:val="0"/>
      <w:color w:val="000000"/>
      <w:spacing w:val="0"/>
      <w:w w:val="100"/>
      <w:position w:val="0"/>
      <w:sz w:val="20"/>
      <w:szCs w:val="20"/>
      <w:u w:val="none"/>
      <w:lang w:val="ru-RU" w:eastAsia="ru-RU" w:bidi="ru-RU"/>
    </w:rPr>
  </w:style>
  <w:style w:type="character" w:customStyle="1" w:styleId="8Exact">
    <w:name w:val="Основной текст (8) Exact"/>
    <w:basedOn w:val="a0"/>
    <w:link w:val="8"/>
    <w:rsid w:val="00B0320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Exact0">
    <w:name w:val="Основной текст (8) Exact"/>
    <w:basedOn w:val="8Exact"/>
    <w:rsid w:val="00B03204"/>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eastAsia="ru-RU" w:bidi="ru-RU"/>
    </w:rPr>
  </w:style>
  <w:style w:type="character" w:customStyle="1" w:styleId="8Exact1">
    <w:name w:val="Основной текст (8) Exact"/>
    <w:basedOn w:val="8Exact"/>
    <w:rsid w:val="00B03204"/>
    <w:rPr>
      <w:rFonts w:ascii="Times New Roman" w:eastAsia="Times New Roman" w:hAnsi="Times New Roman" w:cs="Times New Roman"/>
      <w:b w:val="0"/>
      <w:bCs w:val="0"/>
      <w:i w:val="0"/>
      <w:iCs w:val="0"/>
      <w:smallCaps w:val="0"/>
      <w:strike/>
      <w:color w:val="000000"/>
      <w:spacing w:val="10"/>
      <w:w w:val="100"/>
      <w:position w:val="0"/>
      <w:sz w:val="16"/>
      <w:szCs w:val="16"/>
      <w:u w:val="single"/>
      <w:lang w:val="ru-RU" w:eastAsia="ru-RU" w:bidi="ru-RU"/>
    </w:rPr>
  </w:style>
  <w:style w:type="character" w:customStyle="1" w:styleId="8Exact2">
    <w:name w:val="Основной текст (8) Exact"/>
    <w:basedOn w:val="8Exact"/>
    <w:rsid w:val="00B03204"/>
    <w:rPr>
      <w:rFonts w:ascii="Times New Roman" w:eastAsia="Times New Roman" w:hAnsi="Times New Roman" w:cs="Times New Roman"/>
      <w:b w:val="0"/>
      <w:bCs w:val="0"/>
      <w:i w:val="0"/>
      <w:iCs w:val="0"/>
      <w:smallCaps w:val="0"/>
      <w:strike/>
      <w:color w:val="000000"/>
      <w:spacing w:val="10"/>
      <w:w w:val="100"/>
      <w:position w:val="0"/>
      <w:sz w:val="16"/>
      <w:szCs w:val="16"/>
      <w:u w:val="none"/>
      <w:lang w:val="ru-RU" w:eastAsia="ru-RU" w:bidi="ru-RU"/>
    </w:rPr>
  </w:style>
  <w:style w:type="character" w:customStyle="1" w:styleId="7Exact0">
    <w:name w:val="Основной текст (7) Exact"/>
    <w:basedOn w:val="7Exact"/>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en-US" w:eastAsia="en-US" w:bidi="en-US"/>
    </w:rPr>
  </w:style>
  <w:style w:type="character" w:customStyle="1" w:styleId="712ptExact">
    <w:name w:val="Основной текст (7) + 12 pt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12ptExact0">
    <w:name w:val="Основной текст (7) + 12 pt Exact"/>
    <w:basedOn w:val="7Exact"/>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Exact2">
    <w:name w:val="Основной текст (2) Exact"/>
    <w:basedOn w:val="21"/>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9Exact">
    <w:name w:val="Основной текст (9) Exact"/>
    <w:basedOn w:val="a0"/>
    <w:link w:val="9"/>
    <w:rsid w:val="00B03204"/>
    <w:rPr>
      <w:rFonts w:ascii="Times New Roman" w:eastAsia="Times New Roman" w:hAnsi="Times New Roman" w:cs="Times New Roman"/>
      <w:b w:val="0"/>
      <w:bCs w:val="0"/>
      <w:i/>
      <w:iCs/>
      <w:smallCaps w:val="0"/>
      <w:strike w:val="0"/>
      <w:sz w:val="24"/>
      <w:szCs w:val="24"/>
      <w:u w:val="none"/>
    </w:rPr>
  </w:style>
  <w:style w:type="character" w:customStyle="1" w:styleId="2Exact3">
    <w:name w:val="Подпись к картинке (2) Exact"/>
    <w:basedOn w:val="a0"/>
    <w:link w:val="27"/>
    <w:rsid w:val="00B03204"/>
    <w:rPr>
      <w:rFonts w:ascii="Arial" w:eastAsia="Arial" w:hAnsi="Arial" w:cs="Arial"/>
      <w:b w:val="0"/>
      <w:bCs w:val="0"/>
      <w:i w:val="0"/>
      <w:iCs w:val="0"/>
      <w:smallCaps w:val="0"/>
      <w:strike w:val="0"/>
      <w:spacing w:val="0"/>
      <w:sz w:val="20"/>
      <w:szCs w:val="20"/>
      <w:u w:val="none"/>
    </w:rPr>
  </w:style>
  <w:style w:type="character" w:customStyle="1" w:styleId="2Exact4">
    <w:name w:val="Подпись к картинке (2) Exact"/>
    <w:basedOn w:val="2Exact3"/>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TimesNewRomanExact">
    <w:name w:val="Подпись к картинке (2) + Times New Roman Exact"/>
    <w:basedOn w:val="2Exact3"/>
    <w:rsid w:val="00B032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TimesNewRomanExact0">
    <w:name w:val="Подпись к картинке (2) + Times New Roman Exact"/>
    <w:basedOn w:val="2Exact3"/>
    <w:rsid w:val="00B0320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TimesNewRomanExact1">
    <w:name w:val="Подпись к картинке (2) + Times New Roman Exact"/>
    <w:basedOn w:val="2Exact3"/>
    <w:rsid w:val="00B03204"/>
    <w:rPr>
      <w:rFonts w:ascii="Times New Roman" w:eastAsia="Times New Roman" w:hAnsi="Times New Roman" w:cs="Times New Roman"/>
      <w:b w:val="0"/>
      <w:bCs w:val="0"/>
      <w:i w:val="0"/>
      <w:iCs w:val="0"/>
      <w:smallCaps w:val="0"/>
      <w:strike/>
      <w:color w:val="000000"/>
      <w:spacing w:val="0"/>
      <w:w w:val="100"/>
      <w:position w:val="0"/>
      <w:sz w:val="20"/>
      <w:szCs w:val="20"/>
      <w:u w:val="none"/>
      <w:lang w:val="ru-RU" w:eastAsia="ru-RU" w:bidi="ru-RU"/>
    </w:rPr>
  </w:style>
  <w:style w:type="character" w:customStyle="1" w:styleId="3Exact">
    <w:name w:val="Подпись к картинке (3) Exact"/>
    <w:basedOn w:val="a0"/>
    <w:link w:val="31"/>
    <w:rsid w:val="00B03204"/>
    <w:rPr>
      <w:rFonts w:ascii="Times New Roman" w:eastAsia="Times New Roman" w:hAnsi="Times New Roman" w:cs="Times New Roman"/>
      <w:b w:val="0"/>
      <w:bCs w:val="0"/>
      <w:i w:val="0"/>
      <w:iCs w:val="0"/>
      <w:smallCaps w:val="0"/>
      <w:strike w:val="0"/>
      <w:u w:val="none"/>
    </w:rPr>
  </w:style>
  <w:style w:type="character" w:customStyle="1" w:styleId="Exact1">
    <w:name w:val="Подпись к картинке Exact"/>
    <w:basedOn w:val="a0"/>
    <w:link w:val="ac"/>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Candara10pt-1ptExact">
    <w:name w:val="Подпись к картинке + Candara;10 pt;Курсив;Интервал -1 pt Exact"/>
    <w:basedOn w:val="Exact1"/>
    <w:rsid w:val="00B03204"/>
    <w:rPr>
      <w:rFonts w:ascii="Candara" w:eastAsia="Candara" w:hAnsi="Candara" w:cs="Candara"/>
      <w:b w:val="0"/>
      <w:bCs w:val="0"/>
      <w:i/>
      <w:iCs/>
      <w:smallCaps w:val="0"/>
      <w:strike w:val="0"/>
      <w:color w:val="000000"/>
      <w:spacing w:val="-30"/>
      <w:w w:val="100"/>
      <w:position w:val="0"/>
      <w:sz w:val="20"/>
      <w:szCs w:val="20"/>
      <w:u w:val="none"/>
      <w:lang w:val="en-US" w:eastAsia="en-US" w:bidi="en-US"/>
    </w:rPr>
  </w:style>
  <w:style w:type="character" w:customStyle="1" w:styleId="Arial10ptExact">
    <w:name w:val="Подпись к картинке + Arial;10 pt Exact"/>
    <w:basedOn w:val="Exact1"/>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CandaraExact0">
    <w:name w:val="Подпись к картинке + Candara Exact"/>
    <w:basedOn w:val="Exact1"/>
    <w:rsid w:val="00B03204"/>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Arial10ptExact0">
    <w:name w:val="Подпись к картинке + Arial;10 pt Exact"/>
    <w:basedOn w:val="Exact1"/>
    <w:rsid w:val="00B03204"/>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2Arial11pt0pt1">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28">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andara">
    <w:name w:val="Основной текст (2) + Candara"/>
    <w:basedOn w:val="21"/>
    <w:rsid w:val="00B03204"/>
    <w:rPr>
      <w:rFonts w:ascii="Candara" w:eastAsia="Candara" w:hAnsi="Candara" w:cs="Candara"/>
      <w:b w:val="0"/>
      <w:bCs w:val="0"/>
      <w:i w:val="0"/>
      <w:iCs w:val="0"/>
      <w:smallCaps w:val="0"/>
      <w:strike w:val="0"/>
      <w:color w:val="000000"/>
      <w:spacing w:val="0"/>
      <w:w w:val="100"/>
      <w:position w:val="0"/>
      <w:sz w:val="24"/>
      <w:szCs w:val="24"/>
      <w:u w:val="none"/>
      <w:lang w:val="en-US" w:eastAsia="en-US" w:bidi="en-US"/>
    </w:rPr>
  </w:style>
  <w:style w:type="character" w:customStyle="1" w:styleId="Exact2">
    <w:name w:val="Подпись к картинке Exact"/>
    <w:basedOn w:val="Exact1"/>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4Exact0">
    <w:name w:val="Подпись к картинке (4) Exact"/>
    <w:basedOn w:val="a0"/>
    <w:link w:val="42"/>
    <w:rsid w:val="00B03204"/>
    <w:rPr>
      <w:rFonts w:ascii="Times New Roman" w:eastAsia="Times New Roman" w:hAnsi="Times New Roman" w:cs="Times New Roman"/>
      <w:b w:val="0"/>
      <w:bCs w:val="0"/>
      <w:i w:val="0"/>
      <w:iCs w:val="0"/>
      <w:smallCaps w:val="0"/>
      <w:strike w:val="0"/>
      <w:spacing w:val="10"/>
      <w:sz w:val="16"/>
      <w:szCs w:val="16"/>
      <w:u w:val="none"/>
      <w:lang w:val="en-US" w:eastAsia="en-US" w:bidi="en-US"/>
    </w:rPr>
  </w:style>
  <w:style w:type="character" w:customStyle="1" w:styleId="40ptExact">
    <w:name w:val="Подпись к картинке (4) + Интервал 0 pt Exact"/>
    <w:basedOn w:val="4Exact0"/>
    <w:rsid w:val="00B0320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0">
    <w:name w:val="Подпись к картинке (4) + Курсив;Интервал 0 pt Exact"/>
    <w:basedOn w:val="4Exact0"/>
    <w:rsid w:val="00B03204"/>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12ptExact">
    <w:name w:val="Подпись к таблице (2) + 12 pt;Курсив Exact"/>
    <w:basedOn w:val="2Exact0"/>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Candara115ptExact">
    <w:name w:val="Подпись к таблице (2) + Candara;11;5 pt Exact"/>
    <w:basedOn w:val="2Exact0"/>
    <w:rsid w:val="00B03204"/>
    <w:rPr>
      <w:rFonts w:ascii="Candara" w:eastAsia="Candara" w:hAnsi="Candara" w:cs="Candara"/>
      <w:b w:val="0"/>
      <w:bCs w:val="0"/>
      <w:i w:val="0"/>
      <w:iCs w:val="0"/>
      <w:smallCaps w:val="0"/>
      <w:strike w:val="0"/>
      <w:color w:val="000000"/>
      <w:spacing w:val="0"/>
      <w:w w:val="100"/>
      <w:position w:val="0"/>
      <w:sz w:val="23"/>
      <w:szCs w:val="23"/>
      <w:u w:val="none"/>
      <w:lang w:val="ru-RU" w:eastAsia="ru-RU" w:bidi="ru-RU"/>
    </w:rPr>
  </w:style>
  <w:style w:type="character" w:customStyle="1" w:styleId="21ptExact">
    <w:name w:val="Подпись к таблице (2) + Интервал 1 pt Exact"/>
    <w:basedOn w:val="2Exact0"/>
    <w:rsid w:val="00B0320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eastAsia="en-US" w:bidi="en-US"/>
    </w:rPr>
  </w:style>
  <w:style w:type="character" w:customStyle="1" w:styleId="2Arial10ptExact3">
    <w:name w:val="Подпись к таблице (2) + Arial;10 pt Exact"/>
    <w:basedOn w:val="2Exact0"/>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Arial10ptExact4">
    <w:name w:val="Подпись к таблице (2) + Arial;10 pt Exact"/>
    <w:basedOn w:val="2Exact0"/>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9">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Exact">
    <w:name w:val="Основной текст (5) Exact"/>
    <w:basedOn w:val="a0"/>
    <w:rsid w:val="00B03204"/>
    <w:rPr>
      <w:rFonts w:ascii="Arial" w:eastAsia="Arial" w:hAnsi="Arial" w:cs="Arial"/>
      <w:b w:val="0"/>
      <w:bCs w:val="0"/>
      <w:i/>
      <w:iCs/>
      <w:smallCaps w:val="0"/>
      <w:strike w:val="0"/>
      <w:spacing w:val="-10"/>
      <w:sz w:val="22"/>
      <w:szCs w:val="22"/>
      <w:u w:val="none"/>
    </w:rPr>
  </w:style>
  <w:style w:type="character" w:customStyle="1" w:styleId="5Exact0">
    <w:name w:val="Подпись к картинке (5) Exact"/>
    <w:basedOn w:val="a0"/>
    <w:link w:val="52"/>
    <w:rsid w:val="00B03204"/>
    <w:rPr>
      <w:rFonts w:ascii="Arial Narrow" w:eastAsia="Arial Narrow" w:hAnsi="Arial Narrow" w:cs="Arial Narrow"/>
      <w:b w:val="0"/>
      <w:bCs w:val="0"/>
      <w:i w:val="0"/>
      <w:iCs w:val="0"/>
      <w:smallCaps w:val="0"/>
      <w:strike w:val="0"/>
      <w:w w:val="100"/>
      <w:sz w:val="22"/>
      <w:szCs w:val="22"/>
      <w:u w:val="none"/>
    </w:rPr>
  </w:style>
  <w:style w:type="character" w:customStyle="1" w:styleId="12Exact">
    <w:name w:val="Основной текст (12) Exact"/>
    <w:basedOn w:val="a0"/>
    <w:link w:val="12"/>
    <w:rsid w:val="00B03204"/>
    <w:rPr>
      <w:rFonts w:ascii="Courier New" w:eastAsia="Courier New" w:hAnsi="Courier New" w:cs="Courier New"/>
      <w:b w:val="0"/>
      <w:bCs w:val="0"/>
      <w:i/>
      <w:iCs/>
      <w:smallCaps w:val="0"/>
      <w:strike w:val="0"/>
      <w:sz w:val="12"/>
      <w:szCs w:val="12"/>
      <w:u w:val="none"/>
      <w:lang w:val="en-US" w:eastAsia="en-US" w:bidi="en-US"/>
    </w:rPr>
  </w:style>
  <w:style w:type="character" w:customStyle="1" w:styleId="2Exact5">
    <w:name w:val="Основной текст (2) Exact"/>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Arial11pt0ptExact">
    <w:name w:val="Основной текст (2) + Arial;11 pt;Курсив;Интервал 0 pt Exac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10">
    <w:name w:val="Основной текст (10)_"/>
    <w:basedOn w:val="a0"/>
    <w:link w:val="100"/>
    <w:rsid w:val="00B03204"/>
    <w:rPr>
      <w:rFonts w:ascii="Arial" w:eastAsia="Arial" w:hAnsi="Arial" w:cs="Arial"/>
      <w:b w:val="0"/>
      <w:bCs w:val="0"/>
      <w:i w:val="0"/>
      <w:iCs w:val="0"/>
      <w:smallCaps w:val="0"/>
      <w:strike w:val="0"/>
      <w:sz w:val="19"/>
      <w:szCs w:val="19"/>
      <w:u w:val="none"/>
    </w:rPr>
  </w:style>
  <w:style w:type="character" w:customStyle="1" w:styleId="101">
    <w:name w:val="Основной текст (10)"/>
    <w:basedOn w:val="10"/>
    <w:rsid w:val="00B03204"/>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102">
    <w:name w:val="Основной текст (10)"/>
    <w:basedOn w:val="10"/>
    <w:rsid w:val="00B03204"/>
    <w:rPr>
      <w:rFonts w:ascii="Arial" w:eastAsia="Arial" w:hAnsi="Arial" w:cs="Arial"/>
      <w:b w:val="0"/>
      <w:bCs w:val="0"/>
      <w:i w:val="0"/>
      <w:iCs w:val="0"/>
      <w:smallCaps w:val="0"/>
      <w:strike/>
      <w:color w:val="000000"/>
      <w:spacing w:val="0"/>
      <w:w w:val="100"/>
      <w:position w:val="0"/>
      <w:sz w:val="19"/>
      <w:szCs w:val="19"/>
      <w:u w:val="none"/>
      <w:lang w:val="ru-RU" w:eastAsia="ru-RU" w:bidi="ru-RU"/>
    </w:rPr>
  </w:style>
  <w:style w:type="character" w:customStyle="1" w:styleId="103">
    <w:name w:val="Основной текст (10)"/>
    <w:basedOn w:val="10"/>
    <w:rsid w:val="00B03204"/>
    <w:rPr>
      <w:rFonts w:ascii="Arial" w:eastAsia="Arial" w:hAnsi="Arial" w:cs="Arial"/>
      <w:b w:val="0"/>
      <w:bCs w:val="0"/>
      <w:i w:val="0"/>
      <w:iCs w:val="0"/>
      <w:smallCaps w:val="0"/>
      <w:strike/>
      <w:color w:val="000000"/>
      <w:spacing w:val="0"/>
      <w:w w:val="100"/>
      <w:position w:val="0"/>
      <w:sz w:val="19"/>
      <w:szCs w:val="19"/>
      <w:u w:val="none"/>
      <w:lang w:val="ru-RU" w:eastAsia="ru-RU" w:bidi="ru-RU"/>
    </w:rPr>
  </w:style>
  <w:style w:type="character" w:customStyle="1" w:styleId="10TimesNewRoman12pt">
    <w:name w:val="Основной текст (10) + Times New Roman;12 pt"/>
    <w:basedOn w:val="10"/>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TimesNewRoman12pt0">
    <w:name w:val="Основной текст (10) + Times New Roman;12 pt"/>
    <w:basedOn w:val="10"/>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10Candara12pt">
    <w:name w:val="Основной текст (10) + Candara;12 pt"/>
    <w:basedOn w:val="10"/>
    <w:rsid w:val="00B03204"/>
    <w:rPr>
      <w:rFonts w:ascii="Candara" w:eastAsia="Candara" w:hAnsi="Candara" w:cs="Candara"/>
      <w:b w:val="0"/>
      <w:bCs w:val="0"/>
      <w:i w:val="0"/>
      <w:iCs w:val="0"/>
      <w:smallCaps w:val="0"/>
      <w:strike/>
      <w:color w:val="000000"/>
      <w:spacing w:val="0"/>
      <w:w w:val="100"/>
      <w:position w:val="0"/>
      <w:sz w:val="24"/>
      <w:szCs w:val="24"/>
      <w:u w:val="none"/>
      <w:lang w:val="ru-RU" w:eastAsia="ru-RU" w:bidi="ru-RU"/>
    </w:rPr>
  </w:style>
  <w:style w:type="character" w:customStyle="1" w:styleId="11">
    <w:name w:val="Основной текст (11)_"/>
    <w:basedOn w:val="a0"/>
    <w:link w:val="110"/>
    <w:rsid w:val="00B03204"/>
    <w:rPr>
      <w:rFonts w:ascii="Times New Roman" w:eastAsia="Times New Roman" w:hAnsi="Times New Roman" w:cs="Times New Roman"/>
      <w:b w:val="0"/>
      <w:bCs w:val="0"/>
      <w:i/>
      <w:iCs/>
      <w:smallCaps w:val="0"/>
      <w:strike w:val="0"/>
      <w:spacing w:val="0"/>
      <w:sz w:val="20"/>
      <w:szCs w:val="20"/>
      <w:u w:val="none"/>
    </w:rPr>
  </w:style>
  <w:style w:type="character" w:customStyle="1" w:styleId="28pt0pt">
    <w:name w:val="Основной текст (2) + 8 pt;Малые прописные;Интервал 0 pt"/>
    <w:basedOn w:val="21"/>
    <w:rsid w:val="00B03204"/>
    <w:rPr>
      <w:rFonts w:ascii="Times New Roman" w:eastAsia="Times New Roman" w:hAnsi="Times New Roman" w:cs="Times New Roman"/>
      <w:b w:val="0"/>
      <w:bCs w:val="0"/>
      <w:i w:val="0"/>
      <w:iCs w:val="0"/>
      <w:smallCaps/>
      <w:strike w:val="0"/>
      <w:color w:val="000000"/>
      <w:spacing w:val="10"/>
      <w:w w:val="100"/>
      <w:position w:val="0"/>
      <w:sz w:val="16"/>
      <w:szCs w:val="16"/>
      <w:u w:val="none"/>
      <w:lang w:val="en-US" w:eastAsia="en-US" w:bidi="en-US"/>
    </w:rPr>
  </w:style>
  <w:style w:type="character" w:customStyle="1" w:styleId="13Exact">
    <w:name w:val="Основной текст (13) Exact"/>
    <w:basedOn w:val="a0"/>
    <w:link w:val="13"/>
    <w:rsid w:val="00B03204"/>
    <w:rPr>
      <w:rFonts w:ascii="Arial Narrow" w:eastAsia="Arial Narrow" w:hAnsi="Arial Narrow" w:cs="Arial Narrow"/>
      <w:b w:val="0"/>
      <w:bCs w:val="0"/>
      <w:i w:val="0"/>
      <w:iCs w:val="0"/>
      <w:smallCaps w:val="0"/>
      <w:strike w:val="0"/>
      <w:sz w:val="30"/>
      <w:szCs w:val="30"/>
      <w:u w:val="none"/>
    </w:rPr>
  </w:style>
  <w:style w:type="character" w:customStyle="1" w:styleId="7Arial0ptExact">
    <w:name w:val="Основной текст (7) + Arial;Курсив;Интервал 0 pt Exact"/>
    <w:basedOn w:val="7Exact"/>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7Exact1">
    <w:name w:val="Основной текст (7)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Exact2">
    <w:name w:val="Основной текст (7)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w:basedOn w:val="21"/>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14">
    <w:name w:val="Основной текст (14)_"/>
    <w:basedOn w:val="a0"/>
    <w:link w:val="140"/>
    <w:rsid w:val="00B03204"/>
    <w:rPr>
      <w:rFonts w:ascii="Times New Roman" w:eastAsia="Times New Roman" w:hAnsi="Times New Roman" w:cs="Times New Roman"/>
      <w:b w:val="0"/>
      <w:bCs w:val="0"/>
      <w:i w:val="0"/>
      <w:iCs w:val="0"/>
      <w:smallCaps w:val="0"/>
      <w:strike w:val="0"/>
      <w:sz w:val="10"/>
      <w:szCs w:val="10"/>
      <w:u w:val="none"/>
    </w:rPr>
  </w:style>
  <w:style w:type="character" w:customStyle="1" w:styleId="43">
    <w:name w:val="Основной текст (4)"/>
    <w:basedOn w:val="4"/>
    <w:rsid w:val="00B03204"/>
    <w:rPr>
      <w:rFonts w:ascii="Times New Roman" w:eastAsia="Times New Roman" w:hAnsi="Times New Roman" w:cs="Times New Roman"/>
      <w:b/>
      <w:bCs/>
      <w:i w:val="0"/>
      <w:iCs w:val="0"/>
      <w:smallCaps w:val="0"/>
      <w:strike/>
      <w:color w:val="000000"/>
      <w:spacing w:val="0"/>
      <w:w w:val="100"/>
      <w:position w:val="0"/>
      <w:sz w:val="24"/>
      <w:szCs w:val="24"/>
      <w:u w:val="none"/>
      <w:lang w:val="ru-RU" w:eastAsia="ru-RU" w:bidi="ru-RU"/>
    </w:rPr>
  </w:style>
  <w:style w:type="character" w:customStyle="1" w:styleId="2Candara0">
    <w:name w:val="Основной текст (2) + Candara"/>
    <w:basedOn w:val="21"/>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15">
    <w:name w:val="Основной текст (15)_"/>
    <w:basedOn w:val="a0"/>
    <w:link w:val="150"/>
    <w:rsid w:val="00B03204"/>
    <w:rPr>
      <w:rFonts w:ascii="Times New Roman" w:eastAsia="Times New Roman" w:hAnsi="Times New Roman" w:cs="Times New Roman"/>
      <w:b w:val="0"/>
      <w:bCs w:val="0"/>
      <w:i w:val="0"/>
      <w:iCs w:val="0"/>
      <w:smallCaps w:val="0"/>
      <w:strike w:val="0"/>
      <w:u w:val="none"/>
    </w:rPr>
  </w:style>
  <w:style w:type="character" w:customStyle="1" w:styleId="2b">
    <w:name w:val="Основной текст (2) + Малые прописные"/>
    <w:basedOn w:val="21"/>
    <w:rsid w:val="00B03204"/>
    <w:rPr>
      <w:rFonts w:ascii="Times New Roman" w:eastAsia="Times New Roman" w:hAnsi="Times New Roman" w:cs="Times New Roman"/>
      <w:b w:val="0"/>
      <w:bCs w:val="0"/>
      <w:i w:val="0"/>
      <w:iCs w:val="0"/>
      <w:smallCaps/>
      <w:strike/>
      <w:color w:val="000000"/>
      <w:spacing w:val="0"/>
      <w:w w:val="100"/>
      <w:position w:val="0"/>
      <w:sz w:val="24"/>
      <w:szCs w:val="24"/>
      <w:u w:val="none"/>
      <w:lang w:val="en-US" w:eastAsia="en-US" w:bidi="en-US"/>
    </w:rPr>
  </w:style>
  <w:style w:type="character" w:customStyle="1" w:styleId="16">
    <w:name w:val="Основной текст (16)_"/>
    <w:basedOn w:val="a0"/>
    <w:link w:val="160"/>
    <w:rsid w:val="00B03204"/>
    <w:rPr>
      <w:rFonts w:ascii="Times New Roman" w:eastAsia="Times New Roman" w:hAnsi="Times New Roman" w:cs="Times New Roman"/>
      <w:b w:val="0"/>
      <w:bCs w:val="0"/>
      <w:i w:val="0"/>
      <w:iCs w:val="0"/>
      <w:smallCaps w:val="0"/>
      <w:strike w:val="0"/>
      <w:spacing w:val="20"/>
      <w:w w:val="200"/>
      <w:sz w:val="8"/>
      <w:szCs w:val="8"/>
      <w:u w:val="none"/>
      <w:lang w:val="en-US" w:eastAsia="en-US" w:bidi="en-US"/>
    </w:rPr>
  </w:style>
  <w:style w:type="character" w:customStyle="1" w:styleId="5-2pt">
    <w:name w:val="Основной текст (5) + Интервал -2 pt"/>
    <w:basedOn w:val="5"/>
    <w:rsid w:val="00B03204"/>
    <w:rPr>
      <w:rFonts w:ascii="Arial" w:eastAsia="Arial" w:hAnsi="Arial" w:cs="Arial"/>
      <w:b w:val="0"/>
      <w:bCs w:val="0"/>
      <w:i/>
      <w:iCs/>
      <w:smallCaps w:val="0"/>
      <w:strike w:val="0"/>
      <w:color w:val="000000"/>
      <w:spacing w:val="-40"/>
      <w:w w:val="100"/>
      <w:position w:val="0"/>
      <w:sz w:val="22"/>
      <w:szCs w:val="22"/>
      <w:u w:val="none"/>
      <w:lang w:val="ru-RU" w:eastAsia="ru-RU" w:bidi="ru-RU"/>
    </w:rPr>
  </w:style>
  <w:style w:type="character" w:customStyle="1" w:styleId="5TimesNewRoman12pt0pt">
    <w:name w:val="Основной текст (5) + Times New Roman;12 pt;Не курсив;Интервал 0 pt"/>
    <w:basedOn w:val="5"/>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7"/>
    <w:rsid w:val="00B03204"/>
    <w:rPr>
      <w:rFonts w:ascii="Times New Roman" w:eastAsia="Times New Roman" w:hAnsi="Times New Roman" w:cs="Times New Roman"/>
      <w:b w:val="0"/>
      <w:bCs w:val="0"/>
      <w:i w:val="0"/>
      <w:iCs w:val="0"/>
      <w:smallCaps w:val="0"/>
      <w:strike w:val="0"/>
      <w:u w:val="none"/>
    </w:rPr>
  </w:style>
  <w:style w:type="character" w:customStyle="1" w:styleId="170">
    <w:name w:val="Основной текст (17)_"/>
    <w:basedOn w:val="a0"/>
    <w:link w:val="171"/>
    <w:rsid w:val="00B03204"/>
    <w:rPr>
      <w:rFonts w:ascii="Century Schoolbook" w:eastAsia="Century Schoolbook" w:hAnsi="Century Schoolbook" w:cs="Century Schoolbook"/>
      <w:b w:val="0"/>
      <w:bCs w:val="0"/>
      <w:i w:val="0"/>
      <w:iCs w:val="0"/>
      <w:smallCaps w:val="0"/>
      <w:strike w:val="0"/>
      <w:spacing w:val="0"/>
      <w:sz w:val="19"/>
      <w:szCs w:val="19"/>
      <w:u w:val="none"/>
    </w:rPr>
  </w:style>
  <w:style w:type="character" w:customStyle="1" w:styleId="24pt1pt200">
    <w:name w:val="Основной текст (2) + 4 pt;Интервал 1 pt;Масштаб 200%"/>
    <w:basedOn w:val="21"/>
    <w:rsid w:val="00B03204"/>
    <w:rPr>
      <w:rFonts w:ascii="Times New Roman" w:eastAsia="Times New Roman" w:hAnsi="Times New Roman" w:cs="Times New Roman"/>
      <w:b w:val="0"/>
      <w:bCs w:val="0"/>
      <w:i w:val="0"/>
      <w:iCs w:val="0"/>
      <w:smallCaps w:val="0"/>
      <w:strike w:val="0"/>
      <w:color w:val="000000"/>
      <w:spacing w:val="20"/>
      <w:w w:val="200"/>
      <w:position w:val="0"/>
      <w:sz w:val="8"/>
      <w:szCs w:val="8"/>
      <w:u w:val="none"/>
      <w:lang w:val="ru-RU" w:eastAsia="ru-RU" w:bidi="ru-RU"/>
    </w:rPr>
  </w:style>
  <w:style w:type="character" w:customStyle="1" w:styleId="24pt">
    <w:name w:val="Основной текст (2) + 4 pt;Курсив"/>
    <w:basedOn w:val="21"/>
    <w:rsid w:val="00B03204"/>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d">
    <w:name w:val="Оглавление_"/>
    <w:basedOn w:val="a0"/>
    <w:link w:val="ae"/>
    <w:rsid w:val="00B03204"/>
    <w:rPr>
      <w:rFonts w:ascii="Times New Roman" w:eastAsia="Times New Roman" w:hAnsi="Times New Roman" w:cs="Times New Roman"/>
      <w:b w:val="0"/>
      <w:bCs w:val="0"/>
      <w:i w:val="0"/>
      <w:iCs w:val="0"/>
      <w:smallCaps w:val="0"/>
      <w:strike w:val="0"/>
      <w:u w:val="none"/>
    </w:rPr>
  </w:style>
  <w:style w:type="character" w:customStyle="1" w:styleId="Candara0">
    <w:name w:val="Оглавление + Candara"/>
    <w:basedOn w:val="ad"/>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f">
    <w:name w:val="Оглавление"/>
    <w:basedOn w:val="ad"/>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c">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single"/>
      <w:lang w:val="en-US" w:eastAsia="en-US" w:bidi="en-US"/>
    </w:rPr>
  </w:style>
  <w:style w:type="character" w:customStyle="1" w:styleId="2d">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9Exact">
    <w:name w:val="Основной текст (19) Exact"/>
    <w:basedOn w:val="a0"/>
    <w:link w:val="19"/>
    <w:rsid w:val="00B03204"/>
    <w:rPr>
      <w:rFonts w:ascii="Times New Roman" w:eastAsia="Times New Roman" w:hAnsi="Times New Roman" w:cs="Times New Roman"/>
      <w:b w:val="0"/>
      <w:bCs w:val="0"/>
      <w:i w:val="0"/>
      <w:iCs w:val="0"/>
      <w:smallCaps w:val="0"/>
      <w:strike w:val="0"/>
      <w:sz w:val="8"/>
      <w:szCs w:val="8"/>
      <w:u w:val="none"/>
    </w:rPr>
  </w:style>
  <w:style w:type="character" w:customStyle="1" w:styleId="19CenturySchoolbook12ptExact">
    <w:name w:val="Основной текст (19) + Century Schoolbook;12 pt Exact"/>
    <w:basedOn w:val="19Exact"/>
    <w:rsid w:val="00B03204"/>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20Exact">
    <w:name w:val="Основной текст (20) Exact"/>
    <w:basedOn w:val="a0"/>
    <w:link w:val="200"/>
    <w:rsid w:val="00B03204"/>
    <w:rPr>
      <w:rFonts w:ascii="Times New Roman" w:eastAsia="Times New Roman" w:hAnsi="Times New Roman" w:cs="Times New Roman"/>
      <w:b w:val="0"/>
      <w:bCs w:val="0"/>
      <w:i w:val="0"/>
      <w:iCs w:val="0"/>
      <w:smallCaps w:val="0"/>
      <w:strike w:val="0"/>
      <w:u w:val="none"/>
    </w:rPr>
  </w:style>
  <w:style w:type="character" w:customStyle="1" w:styleId="21Exact">
    <w:name w:val="Основной текст (21) Exact"/>
    <w:basedOn w:val="a0"/>
    <w:link w:val="210"/>
    <w:rsid w:val="00B03204"/>
    <w:rPr>
      <w:rFonts w:ascii="Times New Roman" w:eastAsia="Times New Roman" w:hAnsi="Times New Roman" w:cs="Times New Roman"/>
      <w:b w:val="0"/>
      <w:bCs w:val="0"/>
      <w:i w:val="0"/>
      <w:iCs w:val="0"/>
      <w:smallCaps w:val="0"/>
      <w:strike w:val="0"/>
      <w:sz w:val="19"/>
      <w:szCs w:val="19"/>
      <w:u w:val="none"/>
    </w:rPr>
  </w:style>
  <w:style w:type="character" w:customStyle="1" w:styleId="18">
    <w:name w:val="Основной текст (18)_"/>
    <w:basedOn w:val="a0"/>
    <w:link w:val="180"/>
    <w:rsid w:val="00B03204"/>
    <w:rPr>
      <w:rFonts w:ascii="Times New Roman" w:eastAsia="Times New Roman" w:hAnsi="Times New Roman" w:cs="Times New Roman"/>
      <w:b w:val="0"/>
      <w:bCs w:val="0"/>
      <w:i w:val="0"/>
      <w:iCs w:val="0"/>
      <w:smallCaps w:val="0"/>
      <w:strike w:val="0"/>
      <w:u w:val="none"/>
    </w:rPr>
  </w:style>
  <w:style w:type="character" w:customStyle="1" w:styleId="181">
    <w:name w:val="Основной текст (18)"/>
    <w:basedOn w:val="18"/>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e">
    <w:name w:val="Заголовок №2_"/>
    <w:basedOn w:val="a0"/>
    <w:link w:val="2f"/>
    <w:rsid w:val="00B03204"/>
    <w:rPr>
      <w:rFonts w:ascii="Times New Roman" w:eastAsia="Times New Roman" w:hAnsi="Times New Roman" w:cs="Times New Roman"/>
      <w:b w:val="0"/>
      <w:bCs w:val="0"/>
      <w:i w:val="0"/>
      <w:iCs w:val="0"/>
      <w:smallCaps w:val="0"/>
      <w:strike w:val="0"/>
      <w:u w:val="none"/>
    </w:rPr>
  </w:style>
  <w:style w:type="character" w:customStyle="1" w:styleId="211pt0">
    <w:name w:val="Основной текст (2) + 11 pt"/>
    <w:basedOn w:val="21"/>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0">
    <w:name w:val="Основной текст (2) + Курсив"/>
    <w:basedOn w:val="21"/>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_"/>
    <w:basedOn w:val="a0"/>
    <w:link w:val="221"/>
    <w:rsid w:val="00B03204"/>
    <w:rPr>
      <w:rFonts w:ascii="Times New Roman" w:eastAsia="Times New Roman" w:hAnsi="Times New Roman" w:cs="Times New Roman"/>
      <w:b w:val="0"/>
      <w:bCs w:val="0"/>
      <w:i/>
      <w:iCs/>
      <w:smallCaps w:val="0"/>
      <w:strike w:val="0"/>
      <w:spacing w:val="-10"/>
      <w:sz w:val="19"/>
      <w:szCs w:val="19"/>
      <w:u w:val="none"/>
    </w:rPr>
  </w:style>
  <w:style w:type="character" w:customStyle="1" w:styleId="230">
    <w:name w:val="Основной текст (23)_"/>
    <w:basedOn w:val="a0"/>
    <w:link w:val="231"/>
    <w:rsid w:val="00B03204"/>
    <w:rPr>
      <w:rFonts w:ascii="Calibri" w:eastAsia="Calibri" w:hAnsi="Calibri" w:cs="Calibri"/>
      <w:b w:val="0"/>
      <w:bCs w:val="0"/>
      <w:i w:val="0"/>
      <w:iCs w:val="0"/>
      <w:smallCaps w:val="0"/>
      <w:strike w:val="0"/>
      <w:sz w:val="20"/>
      <w:szCs w:val="20"/>
      <w:u w:val="none"/>
    </w:rPr>
  </w:style>
  <w:style w:type="character" w:customStyle="1" w:styleId="2Candara1">
    <w:name w:val="Основной текст (2) + Candara"/>
    <w:basedOn w:val="21"/>
    <w:rsid w:val="00B03204"/>
    <w:rPr>
      <w:rFonts w:ascii="Candara" w:eastAsia="Candara" w:hAnsi="Candara" w:cs="Candara"/>
      <w:b w:val="0"/>
      <w:bCs w:val="0"/>
      <w:i w:val="0"/>
      <w:iCs w:val="0"/>
      <w:smallCaps w:val="0"/>
      <w:strike/>
      <w:color w:val="000000"/>
      <w:spacing w:val="0"/>
      <w:w w:val="100"/>
      <w:position w:val="0"/>
      <w:sz w:val="24"/>
      <w:szCs w:val="24"/>
      <w:u w:val="none"/>
      <w:lang w:val="ru-RU" w:eastAsia="ru-RU" w:bidi="ru-RU"/>
    </w:rPr>
  </w:style>
  <w:style w:type="paragraph" w:customStyle="1" w:styleId="a5">
    <w:name w:val="Сноска"/>
    <w:basedOn w:val="a"/>
    <w:link w:val="a4"/>
    <w:rsid w:val="00B03204"/>
    <w:pPr>
      <w:shd w:val="clear" w:color="auto" w:fill="FFFFFF"/>
      <w:spacing w:after="600" w:line="331" w:lineRule="exact"/>
    </w:pPr>
    <w:rPr>
      <w:rFonts w:ascii="Times New Roman" w:eastAsia="Times New Roman" w:hAnsi="Times New Roman" w:cs="Times New Roman"/>
    </w:rPr>
  </w:style>
  <w:style w:type="paragraph" w:customStyle="1" w:styleId="20">
    <w:name w:val="Сноска (2)"/>
    <w:basedOn w:val="a"/>
    <w:link w:val="2"/>
    <w:rsid w:val="00B03204"/>
    <w:pPr>
      <w:shd w:val="clear" w:color="auto" w:fill="FFFFFF"/>
      <w:spacing w:line="331" w:lineRule="exact"/>
    </w:pPr>
    <w:rPr>
      <w:rFonts w:ascii="Century Schoolbook" w:eastAsia="Century Schoolbook" w:hAnsi="Century Schoolbook" w:cs="Century Schoolbook"/>
      <w:sz w:val="19"/>
      <w:szCs w:val="19"/>
    </w:rPr>
  </w:style>
  <w:style w:type="paragraph" w:customStyle="1" w:styleId="40">
    <w:name w:val="Основной текст (4)"/>
    <w:basedOn w:val="a"/>
    <w:link w:val="4"/>
    <w:rsid w:val="00B03204"/>
    <w:pPr>
      <w:shd w:val="clear" w:color="auto" w:fill="FFFFFF"/>
      <w:spacing w:before="960" w:after="60" w:line="0" w:lineRule="atLeast"/>
    </w:pPr>
    <w:rPr>
      <w:rFonts w:ascii="Times New Roman" w:eastAsia="Times New Roman" w:hAnsi="Times New Roman" w:cs="Times New Roman"/>
      <w:b/>
      <w:bCs/>
    </w:rPr>
  </w:style>
  <w:style w:type="paragraph" w:customStyle="1" w:styleId="22">
    <w:name w:val="Основной текст (2)"/>
    <w:basedOn w:val="a"/>
    <w:link w:val="21"/>
    <w:rsid w:val="00B03204"/>
    <w:pPr>
      <w:shd w:val="clear" w:color="auto" w:fill="FFFFFF"/>
      <w:spacing w:line="259" w:lineRule="exact"/>
      <w:ind w:hanging="340"/>
    </w:pPr>
    <w:rPr>
      <w:rFonts w:ascii="Times New Roman" w:eastAsia="Times New Roman" w:hAnsi="Times New Roman" w:cs="Times New Roman"/>
    </w:rPr>
  </w:style>
  <w:style w:type="paragraph" w:customStyle="1" w:styleId="a8">
    <w:name w:val="Колонтитул"/>
    <w:basedOn w:val="a"/>
    <w:link w:val="a7"/>
    <w:rsid w:val="00B03204"/>
    <w:pPr>
      <w:shd w:val="clear" w:color="auto" w:fill="FFFFFF"/>
      <w:spacing w:line="0" w:lineRule="atLeast"/>
    </w:pPr>
    <w:rPr>
      <w:rFonts w:ascii="Arial" w:eastAsia="Arial" w:hAnsi="Arial" w:cs="Arial"/>
      <w:sz w:val="19"/>
      <w:szCs w:val="19"/>
    </w:rPr>
  </w:style>
  <w:style w:type="paragraph" w:customStyle="1" w:styleId="30">
    <w:name w:val="Основной текст (3)"/>
    <w:basedOn w:val="a"/>
    <w:link w:val="3"/>
    <w:rsid w:val="00B03204"/>
    <w:pPr>
      <w:shd w:val="clear" w:color="auto" w:fill="FFFFFF"/>
      <w:spacing w:before="360" w:line="310" w:lineRule="exact"/>
      <w:jc w:val="right"/>
    </w:pPr>
    <w:rPr>
      <w:rFonts w:ascii="Times New Roman" w:eastAsia="Times New Roman" w:hAnsi="Times New Roman" w:cs="Times New Roman"/>
      <w:b/>
      <w:bCs/>
    </w:rPr>
  </w:style>
  <w:style w:type="paragraph" w:customStyle="1" w:styleId="50">
    <w:name w:val="Основной текст (5)"/>
    <w:basedOn w:val="a"/>
    <w:link w:val="5"/>
    <w:rsid w:val="00B03204"/>
    <w:pPr>
      <w:shd w:val="clear" w:color="auto" w:fill="FFFFFF"/>
      <w:spacing w:line="0" w:lineRule="atLeast"/>
      <w:jc w:val="both"/>
    </w:pPr>
    <w:rPr>
      <w:rFonts w:ascii="Arial" w:eastAsia="Arial" w:hAnsi="Arial" w:cs="Arial"/>
      <w:i/>
      <w:iCs/>
      <w:spacing w:val="-10"/>
      <w:sz w:val="22"/>
      <w:szCs w:val="22"/>
    </w:rPr>
  </w:style>
  <w:style w:type="paragraph" w:customStyle="1" w:styleId="aa">
    <w:name w:val="Подпись к таблице"/>
    <w:basedOn w:val="a"/>
    <w:link w:val="a9"/>
    <w:rsid w:val="00B03204"/>
    <w:pPr>
      <w:shd w:val="clear" w:color="auto" w:fill="FFFFFF"/>
      <w:spacing w:line="324" w:lineRule="exact"/>
    </w:pPr>
    <w:rPr>
      <w:rFonts w:ascii="Times New Roman" w:eastAsia="Times New Roman" w:hAnsi="Times New Roman" w:cs="Times New Roman"/>
    </w:rPr>
  </w:style>
  <w:style w:type="paragraph" w:customStyle="1" w:styleId="6">
    <w:name w:val="Основной текст (6)"/>
    <w:basedOn w:val="a"/>
    <w:link w:val="6Exact"/>
    <w:rsid w:val="00B03204"/>
    <w:pPr>
      <w:shd w:val="clear" w:color="auto" w:fill="FFFFFF"/>
      <w:spacing w:line="295" w:lineRule="exact"/>
    </w:pPr>
    <w:rPr>
      <w:rFonts w:ascii="Times New Roman" w:eastAsia="Times New Roman" w:hAnsi="Times New Roman" w:cs="Times New Roman"/>
    </w:rPr>
  </w:style>
  <w:style w:type="paragraph" w:customStyle="1" w:styleId="26">
    <w:name w:val="Подпись к таблице (2)"/>
    <w:basedOn w:val="a"/>
    <w:link w:val="2Exact0"/>
    <w:rsid w:val="00B03204"/>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B03204"/>
    <w:pPr>
      <w:shd w:val="clear" w:color="auto" w:fill="FFFFFF"/>
      <w:spacing w:line="295" w:lineRule="exact"/>
    </w:pPr>
    <w:rPr>
      <w:rFonts w:ascii="Times New Roman" w:eastAsia="Times New Roman" w:hAnsi="Times New Roman" w:cs="Times New Roman"/>
      <w:sz w:val="22"/>
      <w:szCs w:val="22"/>
    </w:rPr>
  </w:style>
  <w:style w:type="paragraph" w:customStyle="1" w:styleId="8">
    <w:name w:val="Основной текст (8)"/>
    <w:basedOn w:val="a"/>
    <w:link w:val="8Exact"/>
    <w:rsid w:val="00B03204"/>
    <w:pPr>
      <w:shd w:val="clear" w:color="auto" w:fill="FFFFFF"/>
      <w:spacing w:after="180" w:line="0" w:lineRule="atLeast"/>
    </w:pPr>
    <w:rPr>
      <w:rFonts w:ascii="Times New Roman" w:eastAsia="Times New Roman" w:hAnsi="Times New Roman" w:cs="Times New Roman"/>
      <w:spacing w:val="10"/>
      <w:sz w:val="16"/>
      <w:szCs w:val="16"/>
    </w:rPr>
  </w:style>
  <w:style w:type="paragraph" w:customStyle="1" w:styleId="9">
    <w:name w:val="Основной текст (9)"/>
    <w:basedOn w:val="a"/>
    <w:link w:val="9Exact"/>
    <w:rsid w:val="00B03204"/>
    <w:pPr>
      <w:shd w:val="clear" w:color="auto" w:fill="FFFFFF"/>
      <w:spacing w:after="60" w:line="0" w:lineRule="atLeast"/>
      <w:jc w:val="right"/>
    </w:pPr>
    <w:rPr>
      <w:rFonts w:ascii="Times New Roman" w:eastAsia="Times New Roman" w:hAnsi="Times New Roman" w:cs="Times New Roman"/>
      <w:i/>
      <w:iCs/>
    </w:rPr>
  </w:style>
  <w:style w:type="paragraph" w:customStyle="1" w:styleId="27">
    <w:name w:val="Подпись к картинке (2)"/>
    <w:basedOn w:val="a"/>
    <w:link w:val="2Exact3"/>
    <w:rsid w:val="00B03204"/>
    <w:pPr>
      <w:shd w:val="clear" w:color="auto" w:fill="FFFFFF"/>
      <w:spacing w:line="302" w:lineRule="exact"/>
    </w:pPr>
    <w:rPr>
      <w:rFonts w:ascii="Arial" w:eastAsia="Arial" w:hAnsi="Arial" w:cs="Arial"/>
      <w:sz w:val="20"/>
      <w:szCs w:val="20"/>
    </w:rPr>
  </w:style>
  <w:style w:type="paragraph" w:customStyle="1" w:styleId="31">
    <w:name w:val="Подпись к картинке (3)"/>
    <w:basedOn w:val="a"/>
    <w:link w:val="3Exact"/>
    <w:rsid w:val="00B03204"/>
    <w:pPr>
      <w:shd w:val="clear" w:color="auto" w:fill="FFFFFF"/>
      <w:spacing w:after="120" w:line="0" w:lineRule="atLeast"/>
    </w:pPr>
    <w:rPr>
      <w:rFonts w:ascii="Times New Roman" w:eastAsia="Times New Roman" w:hAnsi="Times New Roman" w:cs="Times New Roman"/>
    </w:rPr>
  </w:style>
  <w:style w:type="paragraph" w:customStyle="1" w:styleId="ac">
    <w:name w:val="Подпись к картинке"/>
    <w:basedOn w:val="a"/>
    <w:link w:val="Exact1"/>
    <w:rsid w:val="00B03204"/>
    <w:pPr>
      <w:shd w:val="clear" w:color="auto" w:fill="FFFFFF"/>
      <w:spacing w:before="120" w:line="281" w:lineRule="exact"/>
    </w:pPr>
    <w:rPr>
      <w:rFonts w:ascii="Times New Roman" w:eastAsia="Times New Roman" w:hAnsi="Times New Roman" w:cs="Times New Roman"/>
      <w:sz w:val="22"/>
      <w:szCs w:val="22"/>
    </w:rPr>
  </w:style>
  <w:style w:type="paragraph" w:customStyle="1" w:styleId="42">
    <w:name w:val="Подпись к картинке (4)"/>
    <w:basedOn w:val="a"/>
    <w:link w:val="4Exact0"/>
    <w:rsid w:val="00B03204"/>
    <w:pPr>
      <w:shd w:val="clear" w:color="auto" w:fill="FFFFFF"/>
      <w:spacing w:line="0" w:lineRule="atLeast"/>
    </w:pPr>
    <w:rPr>
      <w:rFonts w:ascii="Times New Roman" w:eastAsia="Times New Roman" w:hAnsi="Times New Roman" w:cs="Times New Roman"/>
      <w:spacing w:val="10"/>
      <w:sz w:val="16"/>
      <w:szCs w:val="16"/>
      <w:lang w:val="en-US" w:eastAsia="en-US" w:bidi="en-US"/>
    </w:rPr>
  </w:style>
  <w:style w:type="paragraph" w:customStyle="1" w:styleId="52">
    <w:name w:val="Подпись к картинке (5)"/>
    <w:basedOn w:val="a"/>
    <w:link w:val="5Exact0"/>
    <w:rsid w:val="00B03204"/>
    <w:pPr>
      <w:shd w:val="clear" w:color="auto" w:fill="FFFFFF"/>
      <w:spacing w:line="0" w:lineRule="atLeast"/>
    </w:pPr>
    <w:rPr>
      <w:rFonts w:ascii="Arial Narrow" w:eastAsia="Arial Narrow" w:hAnsi="Arial Narrow" w:cs="Arial Narrow"/>
      <w:sz w:val="22"/>
      <w:szCs w:val="22"/>
    </w:rPr>
  </w:style>
  <w:style w:type="paragraph" w:customStyle="1" w:styleId="12">
    <w:name w:val="Основной текст (12)"/>
    <w:basedOn w:val="a"/>
    <w:link w:val="12Exact"/>
    <w:rsid w:val="00B03204"/>
    <w:pPr>
      <w:shd w:val="clear" w:color="auto" w:fill="FFFFFF"/>
      <w:spacing w:line="0" w:lineRule="atLeast"/>
    </w:pPr>
    <w:rPr>
      <w:rFonts w:ascii="Courier New" w:eastAsia="Courier New" w:hAnsi="Courier New" w:cs="Courier New"/>
      <w:i/>
      <w:iCs/>
      <w:sz w:val="12"/>
      <w:szCs w:val="12"/>
      <w:lang w:val="en-US" w:eastAsia="en-US" w:bidi="en-US"/>
    </w:rPr>
  </w:style>
  <w:style w:type="paragraph" w:customStyle="1" w:styleId="100">
    <w:name w:val="Основной текст (10)"/>
    <w:basedOn w:val="a"/>
    <w:link w:val="10"/>
    <w:rsid w:val="00B03204"/>
    <w:pPr>
      <w:shd w:val="clear" w:color="auto" w:fill="FFFFFF"/>
      <w:spacing w:line="310" w:lineRule="exact"/>
    </w:pPr>
    <w:rPr>
      <w:rFonts w:ascii="Arial" w:eastAsia="Arial" w:hAnsi="Arial" w:cs="Arial"/>
      <w:sz w:val="19"/>
      <w:szCs w:val="19"/>
    </w:rPr>
  </w:style>
  <w:style w:type="paragraph" w:customStyle="1" w:styleId="110">
    <w:name w:val="Основной текст (11)"/>
    <w:basedOn w:val="a"/>
    <w:link w:val="11"/>
    <w:rsid w:val="00B03204"/>
    <w:pPr>
      <w:shd w:val="clear" w:color="auto" w:fill="FFFFFF"/>
      <w:spacing w:after="120" w:line="0" w:lineRule="atLeast"/>
    </w:pPr>
    <w:rPr>
      <w:rFonts w:ascii="Times New Roman" w:eastAsia="Times New Roman" w:hAnsi="Times New Roman" w:cs="Times New Roman"/>
      <w:i/>
      <w:iCs/>
      <w:sz w:val="20"/>
      <w:szCs w:val="20"/>
    </w:rPr>
  </w:style>
  <w:style w:type="paragraph" w:customStyle="1" w:styleId="13">
    <w:name w:val="Основной текст (13)"/>
    <w:basedOn w:val="a"/>
    <w:link w:val="13Exact"/>
    <w:rsid w:val="00B03204"/>
    <w:pPr>
      <w:shd w:val="clear" w:color="auto" w:fill="FFFFFF"/>
      <w:spacing w:line="324" w:lineRule="exact"/>
      <w:jc w:val="center"/>
    </w:pPr>
    <w:rPr>
      <w:rFonts w:ascii="Arial Narrow" w:eastAsia="Arial Narrow" w:hAnsi="Arial Narrow" w:cs="Arial Narrow"/>
      <w:sz w:val="30"/>
      <w:szCs w:val="30"/>
    </w:rPr>
  </w:style>
  <w:style w:type="paragraph" w:customStyle="1" w:styleId="140">
    <w:name w:val="Основной текст (14)"/>
    <w:basedOn w:val="a"/>
    <w:link w:val="14"/>
    <w:rsid w:val="00B03204"/>
    <w:pPr>
      <w:shd w:val="clear" w:color="auto" w:fill="FFFFFF"/>
      <w:spacing w:line="0" w:lineRule="atLeast"/>
    </w:pPr>
    <w:rPr>
      <w:rFonts w:ascii="Times New Roman" w:eastAsia="Times New Roman" w:hAnsi="Times New Roman" w:cs="Times New Roman"/>
      <w:sz w:val="10"/>
      <w:szCs w:val="10"/>
    </w:rPr>
  </w:style>
  <w:style w:type="paragraph" w:customStyle="1" w:styleId="150">
    <w:name w:val="Основной текст (15)"/>
    <w:basedOn w:val="a"/>
    <w:link w:val="15"/>
    <w:rsid w:val="00B03204"/>
    <w:pPr>
      <w:shd w:val="clear" w:color="auto" w:fill="FFFFFF"/>
      <w:spacing w:line="324" w:lineRule="exact"/>
      <w:jc w:val="both"/>
    </w:pPr>
    <w:rPr>
      <w:rFonts w:ascii="Times New Roman" w:eastAsia="Times New Roman" w:hAnsi="Times New Roman" w:cs="Times New Roman"/>
    </w:rPr>
  </w:style>
  <w:style w:type="paragraph" w:customStyle="1" w:styleId="160">
    <w:name w:val="Основной текст (16)"/>
    <w:basedOn w:val="a"/>
    <w:link w:val="16"/>
    <w:rsid w:val="00B03204"/>
    <w:pPr>
      <w:shd w:val="clear" w:color="auto" w:fill="FFFFFF"/>
      <w:spacing w:line="0" w:lineRule="atLeast"/>
      <w:jc w:val="both"/>
    </w:pPr>
    <w:rPr>
      <w:rFonts w:ascii="Times New Roman" w:eastAsia="Times New Roman" w:hAnsi="Times New Roman" w:cs="Times New Roman"/>
      <w:spacing w:val="20"/>
      <w:w w:val="200"/>
      <w:sz w:val="8"/>
      <w:szCs w:val="8"/>
      <w:lang w:val="en-US" w:eastAsia="en-US" w:bidi="en-US"/>
    </w:rPr>
  </w:style>
  <w:style w:type="paragraph" w:customStyle="1" w:styleId="17">
    <w:name w:val="Заголовок №1"/>
    <w:basedOn w:val="a"/>
    <w:link w:val="1"/>
    <w:rsid w:val="00B03204"/>
    <w:pPr>
      <w:shd w:val="clear" w:color="auto" w:fill="FFFFFF"/>
      <w:spacing w:line="324" w:lineRule="exact"/>
      <w:jc w:val="both"/>
      <w:outlineLvl w:val="0"/>
    </w:pPr>
    <w:rPr>
      <w:rFonts w:ascii="Times New Roman" w:eastAsia="Times New Roman" w:hAnsi="Times New Roman" w:cs="Times New Roman"/>
    </w:rPr>
  </w:style>
  <w:style w:type="paragraph" w:customStyle="1" w:styleId="171">
    <w:name w:val="Основной текст (17)"/>
    <w:basedOn w:val="a"/>
    <w:link w:val="170"/>
    <w:rsid w:val="00B03204"/>
    <w:pPr>
      <w:shd w:val="clear" w:color="auto" w:fill="FFFFFF"/>
      <w:spacing w:line="324" w:lineRule="exact"/>
      <w:jc w:val="center"/>
    </w:pPr>
    <w:rPr>
      <w:rFonts w:ascii="Century Schoolbook" w:eastAsia="Century Schoolbook" w:hAnsi="Century Schoolbook" w:cs="Century Schoolbook"/>
      <w:sz w:val="19"/>
      <w:szCs w:val="19"/>
    </w:rPr>
  </w:style>
  <w:style w:type="paragraph" w:customStyle="1" w:styleId="ae">
    <w:name w:val="Оглавление"/>
    <w:basedOn w:val="a"/>
    <w:link w:val="ad"/>
    <w:rsid w:val="00B03204"/>
    <w:pPr>
      <w:shd w:val="clear" w:color="auto" w:fill="FFFFFF"/>
      <w:spacing w:line="324" w:lineRule="exact"/>
      <w:jc w:val="both"/>
    </w:pPr>
    <w:rPr>
      <w:rFonts w:ascii="Times New Roman" w:eastAsia="Times New Roman" w:hAnsi="Times New Roman" w:cs="Times New Roman"/>
    </w:rPr>
  </w:style>
  <w:style w:type="paragraph" w:customStyle="1" w:styleId="19">
    <w:name w:val="Основной текст (19)"/>
    <w:basedOn w:val="a"/>
    <w:link w:val="19Exact"/>
    <w:rsid w:val="00B03204"/>
    <w:pPr>
      <w:shd w:val="clear" w:color="auto" w:fill="FFFFFF"/>
      <w:spacing w:line="0" w:lineRule="atLeast"/>
    </w:pPr>
    <w:rPr>
      <w:rFonts w:ascii="Times New Roman" w:eastAsia="Times New Roman" w:hAnsi="Times New Roman" w:cs="Times New Roman"/>
      <w:sz w:val="8"/>
      <w:szCs w:val="8"/>
    </w:rPr>
  </w:style>
  <w:style w:type="paragraph" w:customStyle="1" w:styleId="200">
    <w:name w:val="Основной текст (20)"/>
    <w:basedOn w:val="a"/>
    <w:link w:val="20Exact"/>
    <w:rsid w:val="00B03204"/>
    <w:pPr>
      <w:shd w:val="clear" w:color="auto" w:fill="FFFFFF"/>
      <w:spacing w:line="331" w:lineRule="exact"/>
    </w:pPr>
    <w:rPr>
      <w:rFonts w:ascii="Times New Roman" w:eastAsia="Times New Roman" w:hAnsi="Times New Roman" w:cs="Times New Roman"/>
    </w:rPr>
  </w:style>
  <w:style w:type="paragraph" w:customStyle="1" w:styleId="210">
    <w:name w:val="Основной текст (21)"/>
    <w:basedOn w:val="a"/>
    <w:link w:val="21Exact"/>
    <w:rsid w:val="00B03204"/>
    <w:pPr>
      <w:shd w:val="clear" w:color="auto" w:fill="FFFFFF"/>
      <w:spacing w:before="420" w:line="0" w:lineRule="atLeast"/>
      <w:jc w:val="right"/>
    </w:pPr>
    <w:rPr>
      <w:rFonts w:ascii="Times New Roman" w:eastAsia="Times New Roman" w:hAnsi="Times New Roman" w:cs="Times New Roman"/>
      <w:sz w:val="19"/>
      <w:szCs w:val="19"/>
    </w:rPr>
  </w:style>
  <w:style w:type="paragraph" w:customStyle="1" w:styleId="180">
    <w:name w:val="Основной текст (18)"/>
    <w:basedOn w:val="a"/>
    <w:link w:val="18"/>
    <w:rsid w:val="00B03204"/>
    <w:pPr>
      <w:shd w:val="clear" w:color="auto" w:fill="FFFFFF"/>
      <w:spacing w:line="324" w:lineRule="exact"/>
      <w:jc w:val="both"/>
    </w:pPr>
    <w:rPr>
      <w:rFonts w:ascii="Times New Roman" w:eastAsia="Times New Roman" w:hAnsi="Times New Roman" w:cs="Times New Roman"/>
    </w:rPr>
  </w:style>
  <w:style w:type="paragraph" w:customStyle="1" w:styleId="2f">
    <w:name w:val="Заголовок №2"/>
    <w:basedOn w:val="a"/>
    <w:link w:val="2e"/>
    <w:rsid w:val="00B03204"/>
    <w:pPr>
      <w:shd w:val="clear" w:color="auto" w:fill="FFFFFF"/>
      <w:spacing w:line="324" w:lineRule="exact"/>
      <w:jc w:val="both"/>
      <w:outlineLvl w:val="1"/>
    </w:pPr>
    <w:rPr>
      <w:rFonts w:ascii="Times New Roman" w:eastAsia="Times New Roman" w:hAnsi="Times New Roman" w:cs="Times New Roman"/>
    </w:rPr>
  </w:style>
  <w:style w:type="paragraph" w:customStyle="1" w:styleId="221">
    <w:name w:val="Основной текст (22)"/>
    <w:basedOn w:val="a"/>
    <w:link w:val="220"/>
    <w:rsid w:val="00B03204"/>
    <w:pPr>
      <w:shd w:val="clear" w:color="auto" w:fill="FFFFFF"/>
      <w:spacing w:line="331" w:lineRule="exact"/>
    </w:pPr>
    <w:rPr>
      <w:rFonts w:ascii="Times New Roman" w:eastAsia="Times New Roman" w:hAnsi="Times New Roman" w:cs="Times New Roman"/>
      <w:i/>
      <w:iCs/>
      <w:spacing w:val="-10"/>
      <w:sz w:val="19"/>
      <w:szCs w:val="19"/>
    </w:rPr>
  </w:style>
  <w:style w:type="paragraph" w:customStyle="1" w:styleId="231">
    <w:name w:val="Основной текст (23)"/>
    <w:basedOn w:val="a"/>
    <w:link w:val="230"/>
    <w:rsid w:val="00B03204"/>
    <w:pPr>
      <w:shd w:val="clear" w:color="auto" w:fill="FFFFFF"/>
      <w:spacing w:line="324" w:lineRule="exact"/>
    </w:pPr>
    <w:rPr>
      <w:rFonts w:ascii="Calibri" w:eastAsia="Calibri" w:hAnsi="Calibri" w:cs="Calibri"/>
      <w:sz w:val="20"/>
      <w:szCs w:val="20"/>
    </w:rPr>
  </w:style>
  <w:style w:type="paragraph" w:styleId="af0">
    <w:name w:val="Balloon Text"/>
    <w:basedOn w:val="a"/>
    <w:link w:val="af1"/>
    <w:uiPriority w:val="99"/>
    <w:semiHidden/>
    <w:unhideWhenUsed/>
    <w:rsid w:val="00334610"/>
    <w:rPr>
      <w:rFonts w:ascii="Tahoma" w:hAnsi="Tahoma" w:cs="Tahoma"/>
      <w:sz w:val="16"/>
      <w:szCs w:val="16"/>
    </w:rPr>
  </w:style>
  <w:style w:type="character" w:customStyle="1" w:styleId="af1">
    <w:name w:val="Текст выноски Знак"/>
    <w:basedOn w:val="a0"/>
    <w:link w:val="af0"/>
    <w:uiPriority w:val="99"/>
    <w:semiHidden/>
    <w:rsid w:val="00334610"/>
    <w:rPr>
      <w:rFonts w:ascii="Tahoma" w:hAnsi="Tahoma" w:cs="Tahoma"/>
      <w:color w:val="000000"/>
      <w:sz w:val="16"/>
      <w:szCs w:val="16"/>
    </w:rPr>
  </w:style>
  <w:style w:type="table" w:styleId="af2">
    <w:name w:val="Table Grid"/>
    <w:basedOn w:val="a1"/>
    <w:uiPriority w:val="39"/>
    <w:rsid w:val="00334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semiHidden/>
    <w:unhideWhenUsed/>
    <w:rsid w:val="002C7EDB"/>
    <w:pPr>
      <w:tabs>
        <w:tab w:val="center" w:pos="4677"/>
        <w:tab w:val="right" w:pos="9355"/>
      </w:tabs>
    </w:pPr>
  </w:style>
  <w:style w:type="character" w:customStyle="1" w:styleId="af4">
    <w:name w:val="Верхний колонтитул Знак"/>
    <w:basedOn w:val="a0"/>
    <w:link w:val="af3"/>
    <w:uiPriority w:val="99"/>
    <w:semiHidden/>
    <w:rsid w:val="002C7EDB"/>
    <w:rPr>
      <w:color w:val="000000"/>
    </w:rPr>
  </w:style>
  <w:style w:type="paragraph" w:styleId="af5">
    <w:name w:val="footer"/>
    <w:basedOn w:val="a"/>
    <w:link w:val="af6"/>
    <w:uiPriority w:val="99"/>
    <w:semiHidden/>
    <w:unhideWhenUsed/>
    <w:rsid w:val="002C7EDB"/>
    <w:pPr>
      <w:tabs>
        <w:tab w:val="center" w:pos="4677"/>
        <w:tab w:val="right" w:pos="9355"/>
      </w:tabs>
    </w:pPr>
  </w:style>
  <w:style w:type="character" w:customStyle="1" w:styleId="af6">
    <w:name w:val="Нижний колонтитул Знак"/>
    <w:basedOn w:val="a0"/>
    <w:link w:val="af5"/>
    <w:uiPriority w:val="99"/>
    <w:semiHidden/>
    <w:rsid w:val="002C7ED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4349</Words>
  <Characters>24792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2</dc:creator>
  <cp:lastModifiedBy>xxx</cp:lastModifiedBy>
  <cp:revision>4</cp:revision>
  <cp:lastPrinted>2020-02-19T10:03:00Z</cp:lastPrinted>
  <dcterms:created xsi:type="dcterms:W3CDTF">2020-12-09T05:39:00Z</dcterms:created>
  <dcterms:modified xsi:type="dcterms:W3CDTF">2020-12-17T06:40:00Z</dcterms:modified>
</cp:coreProperties>
</file>