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399D" w:rsidRPr="00D6399D" w:rsidRDefault="00D6399D" w:rsidP="00D6399D">
      <w:pPr>
        <w:widowControl w:val="0"/>
        <w:tabs>
          <w:tab w:val="left" w:pos="9214"/>
        </w:tabs>
        <w:overflowPunct w:val="0"/>
        <w:autoSpaceDE w:val="0"/>
        <w:autoSpaceDN w:val="0"/>
        <w:adjustRightInd w:val="0"/>
        <w:spacing w:after="0" w:line="215" w:lineRule="auto"/>
        <w:ind w:right="346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left" w:pos="9214"/>
        </w:tabs>
        <w:overflowPunct w:val="0"/>
        <w:autoSpaceDE w:val="0"/>
        <w:autoSpaceDN w:val="0"/>
        <w:adjustRightInd w:val="0"/>
        <w:spacing w:after="0" w:line="215" w:lineRule="auto"/>
        <w:ind w:right="346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УТВЕРЖДЕНО </w:t>
      </w:r>
    </w:p>
    <w:p w:rsidR="00D6399D" w:rsidRPr="00D6399D" w:rsidRDefault="00D6399D" w:rsidP="00D6399D">
      <w:pPr>
        <w:widowControl w:val="0"/>
        <w:tabs>
          <w:tab w:val="left" w:pos="9214"/>
        </w:tabs>
        <w:overflowPunct w:val="0"/>
        <w:autoSpaceDE w:val="0"/>
        <w:autoSpaceDN w:val="0"/>
        <w:adjustRightInd w:val="0"/>
        <w:spacing w:after="0" w:line="215" w:lineRule="auto"/>
        <w:ind w:right="346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</w:t>
      </w:r>
      <w:r w:rsidR="00E84E32">
        <w:rPr>
          <w:rFonts w:ascii="Times New Roman" w:eastAsia="Times New Roman" w:hAnsi="Times New Roman" w:cs="Times New Roman"/>
          <w:sz w:val="28"/>
          <w:szCs w:val="28"/>
        </w:rPr>
        <w:t xml:space="preserve">                    Приказ № 33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от 30.08.2019 г.</w:t>
      </w:r>
    </w:p>
    <w:p w:rsidR="00D6399D" w:rsidRPr="00D6399D" w:rsidRDefault="00D6399D" w:rsidP="00D6399D">
      <w:pPr>
        <w:widowControl w:val="0"/>
        <w:tabs>
          <w:tab w:val="left" w:pos="9214"/>
        </w:tabs>
        <w:overflowPunct w:val="0"/>
        <w:autoSpaceDE w:val="0"/>
        <w:autoSpaceDN w:val="0"/>
        <w:adjustRightInd w:val="0"/>
        <w:spacing w:after="0" w:line="215" w:lineRule="auto"/>
        <w:ind w:right="346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Принято на педагогическом совете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2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Протокол № 1 от 30.08.2019 года </w:t>
      </w:r>
    </w:p>
    <w:p w:rsidR="00E84E32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2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E84E32">
        <w:rPr>
          <w:rFonts w:ascii="Times New Roman" w:eastAsia="Times New Roman" w:hAnsi="Times New Roman" w:cs="Times New Roman"/>
          <w:sz w:val="28"/>
          <w:szCs w:val="28"/>
        </w:rPr>
        <w:t xml:space="preserve">                     Директор МКОУ </w:t>
      </w:r>
    </w:p>
    <w:p w:rsidR="00D6399D" w:rsidRPr="00D6399D" w:rsidRDefault="00E84E32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Сабнавинская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2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_______   </w:t>
      </w:r>
      <w:r w:rsidR="00E84E32">
        <w:rPr>
          <w:rFonts w:ascii="Times New Roman" w:eastAsia="Times New Roman" w:hAnsi="Times New Roman" w:cs="Times New Roman"/>
          <w:sz w:val="28"/>
          <w:szCs w:val="28"/>
        </w:rPr>
        <w:t>Ф.Х.Гаджиев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38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00" w:right="180" w:hanging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sz w:val="28"/>
          <w:szCs w:val="28"/>
        </w:rPr>
        <w:t xml:space="preserve">ПОЛОЖЕНИЕ </w:t>
      </w:r>
      <w:bookmarkStart w:id="0" w:name="_GoBack"/>
      <w:bookmarkEnd w:id="0"/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00" w:right="180" w:hanging="1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sz w:val="28"/>
          <w:szCs w:val="28"/>
        </w:rPr>
        <w:t xml:space="preserve">О ШКОЛЬНОЙ БИБЛИОТЕКЕ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100" w:right="180" w:hanging="10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Общие</w:t>
      </w:r>
      <w:proofErr w:type="spellEnd"/>
      <w:r w:rsidR="00E84E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положения</w:t>
      </w:r>
      <w:proofErr w:type="spellEnd"/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1.1. Данное Положение разработано в соответствии со следующими документами: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Федеральным Законом № 273 ФЗ от 29.12.2012 «Об образовании в Российской Федерации» ст.35 п.3;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Федеральным Законом Российской Федерации «О библиотечном деле» № 78 ФЗ от 29.12.1994 года;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-требованиями ФГОС и ГОСС 2004;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Федеральным Законом № 114-ФЗ «О противодействии экстремистской деятельности» от 25.07.2002 г</w:t>
      </w:r>
      <w:proofErr w:type="gramStart"/>
      <w:r w:rsidRPr="00D6399D">
        <w:rPr>
          <w:rFonts w:ascii="Times New Roman" w:eastAsia="Times New Roman" w:hAnsi="Times New Roman" w:cs="Times New Roman"/>
          <w:sz w:val="28"/>
          <w:szCs w:val="28"/>
        </w:rPr>
        <w:t>.(</w:t>
      </w:r>
      <w:proofErr w:type="gramEnd"/>
      <w:r w:rsidRPr="00D6399D">
        <w:rPr>
          <w:rFonts w:ascii="Times New Roman" w:eastAsia="Times New Roman" w:hAnsi="Times New Roman" w:cs="Times New Roman"/>
          <w:sz w:val="28"/>
          <w:szCs w:val="28"/>
        </w:rPr>
        <w:t>ред. от 21.07.2014 г. с изменениями, вступившими в силу с 02.08.2014 г.) 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Федеральным Законом от 29.12.2010 г. № 436 –ФЗ «О защите детей от информации, причиняющей вред их здоровью и развитию».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E84E32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1.2. </w:t>
      </w:r>
      <w:r w:rsidR="00D6399D" w:rsidRPr="00D6399D">
        <w:rPr>
          <w:rFonts w:ascii="Times New Roman" w:eastAsia="Times New Roman" w:hAnsi="Times New Roman" w:cs="Times New Roman"/>
          <w:sz w:val="28"/>
          <w:szCs w:val="28"/>
        </w:rPr>
        <w:t>Библиотека являетс</w:t>
      </w:r>
      <w:r>
        <w:rPr>
          <w:rFonts w:ascii="Times New Roman" w:eastAsia="Times New Roman" w:hAnsi="Times New Roman" w:cs="Times New Roman"/>
          <w:sz w:val="28"/>
          <w:szCs w:val="28"/>
        </w:rPr>
        <w:t>я структурным подразделением МКОУ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абнавинская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СОШ»</w:t>
      </w:r>
      <w:r w:rsidR="00D6399D" w:rsidRPr="00D6399D">
        <w:rPr>
          <w:rFonts w:ascii="Times New Roman" w:eastAsia="Times New Roman" w:hAnsi="Times New Roman" w:cs="Times New Roman"/>
          <w:sz w:val="28"/>
          <w:szCs w:val="28"/>
        </w:rPr>
        <w:t xml:space="preserve">, участвующим в учебно-воспитательном процессе в целях обеспечения права участников образовательного процесса на бесплатное пользование библиотечно-информационными ресурсами.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1.3.    Деятельность библиотеки отражается в Уставе школы.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1.4.    Обеспеченность библиотеки М</w:t>
      </w:r>
      <w:r w:rsidR="00E84E32">
        <w:rPr>
          <w:rFonts w:ascii="Times New Roman" w:eastAsia="Times New Roman" w:hAnsi="Times New Roman" w:cs="Times New Roman"/>
          <w:sz w:val="28"/>
          <w:szCs w:val="28"/>
        </w:rPr>
        <w:t>КОУ «</w:t>
      </w:r>
      <w:proofErr w:type="spellStart"/>
      <w:r w:rsidR="00E84E32">
        <w:rPr>
          <w:rFonts w:ascii="Times New Roman" w:eastAsia="Times New Roman" w:hAnsi="Times New Roman" w:cs="Times New Roman"/>
          <w:sz w:val="28"/>
          <w:szCs w:val="28"/>
        </w:rPr>
        <w:t>Сабнавинская</w:t>
      </w:r>
      <w:proofErr w:type="spellEnd"/>
      <w:r w:rsidR="00E84E32">
        <w:rPr>
          <w:rFonts w:ascii="Times New Roman" w:eastAsia="Times New Roman" w:hAnsi="Times New Roman" w:cs="Times New Roman"/>
          <w:sz w:val="28"/>
          <w:szCs w:val="28"/>
        </w:rPr>
        <w:t xml:space="preserve"> СОШ» 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>(далее школьная библиотека) учебными, методическими и справочными документами учитывается при лицензировании и аккредитации образовательного учреждения.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1.5. В соответствии с Федеральным Законом «О противодействии экстремистской деятельности» № 114-ФЗ в школьной библиотеке запрещено распространение, производство, хранение и использование литературы экстремистской направленности.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1.6. Библиотекарь ежемесячно проводит сверку имеющихся в фонде библиотеки документов с Федеральным списком экстремистских материалов, изымает их из оборота библиотеки.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1.7.   </w:t>
      </w:r>
      <w:proofErr w:type="gramStart"/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Федеральным законом РФ от 29ю12.2010 г. № 436 «О защите детей от информации, причиняющей вред их здоровью и развитию», Федеральным законом РФ от 29.07.2013 № 135-ФЗ «О внесении изменений  в статью 5 Федерального закона « О защите детей от информации, 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lastRenderedPageBreak/>
        <w:t>причиняющей вред их здоровью и развитию» библиотекарь выявляет и исключает из открытого доступа отдела обслуживания обучающихся печатные издания, соответствующие</w:t>
      </w:r>
      <w:proofErr w:type="gramEnd"/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знаку информационной продукции 18+.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1.8. Организация обслуживания участников образовательного процесса производится в соответствии с правилами техники безопасности и противопожарными, санитарно-гигиеническими требованиями.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7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Основные</w:t>
      </w:r>
      <w:proofErr w:type="spellEnd"/>
      <w:r w:rsidR="00E84E3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задачи</w:t>
      </w:r>
      <w:proofErr w:type="spellEnd"/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ind w:left="108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399D" w:rsidRPr="00D6399D" w:rsidRDefault="00D6399D" w:rsidP="00D6399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3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. Обеспечение участникам образовательного процесса — обучающимся, педагогическим работникам, родителям (иным законным представителям) обучающихся (далее — пользователям) — доступа к информации, знаниям, идеям, культурным ценностям посредством использования библиотечно-информационных ресурсов школы на различных носителях: бумажном (книжный фонд, фонд периодических изданий); коммуникативном (компьютерные сети) и иных носителях;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75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3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. Воспитание культурного и гражданского самосознания, помощь в социализации обучающегося, развитии его творческого потенциала;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3" w:lineRule="auto"/>
        <w:ind w:left="375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numPr>
          <w:ilvl w:val="1"/>
          <w:numId w:val="1"/>
        </w:numPr>
        <w:overflowPunct w:val="0"/>
        <w:autoSpaceDE w:val="0"/>
        <w:autoSpaceDN w:val="0"/>
        <w:adjustRightInd w:val="0"/>
        <w:spacing w:after="0" w:line="227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. Формирование навыков независимого библиотечного пользователя: обучение поиску, отбору и критической оценке информации;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2.4. Совершенствование предоставляемых библиотекой услуг на основе внедрения новых информационных технологий и компьютеризации библиотечно-информационных процессов, формирование комфортной библиотечной среды;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2.5. Защита детей от информации, причиняющей вред их здоровью и развитию.</w:t>
      </w:r>
    </w:p>
    <w:p w:rsidR="00D6399D" w:rsidRPr="00D6399D" w:rsidRDefault="00D6399D" w:rsidP="00D6399D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sz w:val="28"/>
          <w:szCs w:val="28"/>
        </w:rPr>
        <w:t xml:space="preserve">   3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</w:rPr>
        <w:t>Основные функции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Для реализации основных задач библиотека: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numPr>
          <w:ilvl w:val="1"/>
          <w:numId w:val="3"/>
        </w:numPr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. формирует фонд библиотечно-информационных ресурсов школы: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комплектует универсальный фонд учебными, художественными, научными, справочными, педагогическими и научно-популярными документами на традиционных и нетрадиционных носителях информации;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4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пополняет фонд информационными ресурсами сети Интернет;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3.2. создает информационную продукцию: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осуществляет аналитико-синтетическую переработку информации;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организует и ведет справочно-библиографический аппарат: каталоги (алфавитный, систематический), картотеки (систематическую картотеку статей, тематические картотеки), электронный каталог;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разрабатывает рекомендательные библиографические пособия (списки, обзоры, указатели и т.п.);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"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обеспечивает информирование пользователей об информационной продукции; </w:t>
      </w:r>
    </w:p>
    <w:p w:rsidR="00D6399D" w:rsidRPr="00D6399D" w:rsidRDefault="00D6399D" w:rsidP="00D6399D">
      <w:pPr>
        <w:spacing w:after="200" w:line="276" w:lineRule="auto"/>
        <w:ind w:left="708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3.3.   осуществляет дифференцированное библиотечно-информационное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обслуживание обучающихся: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организует обучение навыкам независимого библиотечного пользователя и потребителя информации, содействует интеграции комплекса знаний, умений и навыков работы с книгой и информацией;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left="2"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оказывает информационную поддержку в решении задач, возникающих в процессе их учебной, самообразовательной и досуговой деятельности;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-не допускает обучающихся к интернет- ресурсам, электронным документам экстремистского характера.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3.4 .   Осуществляет дифференцированное библиотечно-информационное обслуживание педагогических работников: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7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выявляет информационные потребности и удовлетворяет запросы, связанные с обучением, воспитанием и здоровьем детей;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выявляет информационные потребности и удовлетворяет запросы в области педагогических инноваций и новых технологий;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содействует профессиональной компетенции, повышению квалификации, проведению аттестации;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создает банк педагогической информации как основы единой информационной службы общеобразовательного учреждения, осуществляет накопление, систематизацию информации по предметам, разделам и темам;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организует доступ к банку педагогической информации на любых носителях; просмотр электронных версий педагогических изданий;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left="2"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осуществляет текущее информирование (дни информации, обзоры новых поступлений и публикаций), информирование руководства школы по вопросам способствует проведению занятий по формированию информационной культуры;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302"/>
        </w:tabs>
        <w:overflowPunct w:val="0"/>
        <w:autoSpaceDE w:val="0"/>
        <w:autoSpaceDN w:val="0"/>
        <w:adjustRightInd w:val="0"/>
        <w:spacing w:after="0" w:line="223" w:lineRule="auto"/>
        <w:ind w:left="2"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3.5.  Осуществляет дифференцированное библиотечно-информационное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обслуживание родителей (иных законных представителей) обучающихся: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удовлетворяет запросы пользователей и информирует о новых поступлениях в библиотеку;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консультирует по вопросам организации семейного чтения, знакомит с информацией по воспитанию детей;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консультирует по вопросам учебных изданий для обучающихся.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</w:rPr>
        <w:t>4. Организация деятельности библиотеки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tabs>
          <w:tab w:val="num" w:pos="592"/>
        </w:tabs>
        <w:overflowPunct w:val="0"/>
        <w:autoSpaceDE w:val="0"/>
        <w:autoSpaceDN w:val="0"/>
        <w:adjustRightInd w:val="0"/>
        <w:spacing w:after="0" w:line="223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4.1. Школьная библиотека по своей структуре делится на абонемент, читальный зал, отдел учебников и отдел методической литературы по предметам.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9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494"/>
        </w:tabs>
        <w:overflowPunct w:val="0"/>
        <w:autoSpaceDE w:val="0"/>
        <w:autoSpaceDN w:val="0"/>
        <w:adjustRightInd w:val="0"/>
        <w:spacing w:after="0" w:line="227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4.2. Библиотечно-информационное обслуживание осуществляется на основе библиотечно-информационных ресурсов в соответствии с учебным и воспитательным планами школы, программами, проектами и планом работы школьной библиотеки.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705"/>
        </w:tabs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4.3. В целях обеспечения модернизации библиотеки в условиях информатизации образования перехода на новые ФГОС и в пределах средств, выделяемых учредителями, школа обеспечивает библиотеку: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гарантированным финансированием комплектования библиотечно-информационных ресурсов (учебников, учебных пособий, документов на традиционных и электронных носителях);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необходимыми служебными и производственными помещениями в соответствии со структурой библиотеки и нормативами по технике безопасности эксплуатации компьютеров (отсутствие высокой влажности, запыленности помещения, коррозионно-активных примесей или электропроводящей пыли) и в соответствии с положениями СанПиН;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телекоммуникационной и копировально-множительной техникой и необходимыми программными продуктами;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ремонтом и сервисным обслуживанием техники и оборудования библиотеки;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библиотечной техникой и канцелярскими принадлежностями.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518"/>
        </w:tabs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4.4.   Школа создает условия для сохранности аппаратуры, оборудования и имущества библиотеки.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4.5. Ответственность за систематичность и качество комплектования основного фонда библиотеки, комплектование учебного фонда в соответствии с федеральными перечнями учебников и учебно-методических изданий, создание необходимых условий для деятельности библиотеки несет директор школы в соответствии с уставом школы. </w:t>
      </w:r>
    </w:p>
    <w:p w:rsidR="00D6399D" w:rsidRPr="00D6399D" w:rsidRDefault="00D6399D" w:rsidP="00D6399D">
      <w:pPr>
        <w:widowControl w:val="0"/>
        <w:tabs>
          <w:tab w:val="num" w:pos="426"/>
        </w:tabs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4.6. Режим работы школьной библиотеки определяется библиотекарем в соответствии с правилами внутреннего распорядка школы.</w:t>
      </w: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4.7. Обеспечивается требуемый режим хранения и сохранности библиотечного фонда.</w:t>
      </w: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4.8.    Организуется работа по сохранности библиотечного фонда.</w:t>
      </w: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4.9. Режим работы школьной библиотеки определяется библиотекарем в соответствии с правилами внутреннего распорядка школы.</w:t>
      </w: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tabs>
          <w:tab w:val="num" w:pos="654"/>
        </w:tabs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4.10. В целях обеспечения рационального использования информационных ресурсов в работе с детьми библиотека школы взаимодействует с библиотеками других образовательных учреждений района.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5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</w:rPr>
        <w:t>5. Управление. Штаты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5.1. Управление школьной библиотекой осуществляется в соответствии с законодательством Российской Федерации и уставом школы.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5.2. Общее руководство деятельностью школьной библиотеки осуществляет директор школы.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5.3.  Руководство школьной библиотекой осуществляет библиотекарь, который несет ответственность в пределах своей компетенции перед обществом и директором школы, обучающимися, их родителями (иными законными представителями) за организацию и результаты деятельности школьной библиотеки в соответствии с функциональными обязанностями, предусмотренными квалификационными требованиями, трудовым договором и уставом школы.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5.4. Библиотекарь назначается директором школы, может являться членом педагогического коллектива и входить в состав педагогического совета общеобразовательного учреждения.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5.5. Библиотекарь разрабатывает и представляет директору школы на утверждение следующие документы: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положение о библиотеке,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-правила пользования библиотекой;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планово-отчетную документацию.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5.6. Библиотекарь должен располагать сведениями о запрещенных книгах и иной печатной продукции, т.е. иметь Федеральный перечень (список) экстремистской литературы с дополнениями и изменениями.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5.7.  Трудовые отношения работников школьной библиотеки регулируются трудовым договором, условия которого не должны противоречить законодательству Российской Федерации о труде.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left="2"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Права и обязанности библиотеки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6.1.    Библиотекарь имеет право: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самостоятельно выбирать формы, средства и методы библиотечно-информационного обслуживания образовательного и воспитательного процессов в соответствии с целями и задачами, указанными в Уставе школы и Положении о школьной библиотеке;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проводить в установленном порядке факультативные занятия, уроки икружки библиотечно-библиографических знаний и информационной культуры;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рекомендовать источники комплектования информационных ресурсов;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0" w:lineRule="auto"/>
        <w:ind w:right="6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изымать и реализовывать документы из фондов в соответствии с инструкцией по учету библиотечного фонда;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иметь ежегодный отпуск в соответствии с Коллективным договором между работниками и руководством образовательного учреждения и другими локальными нормативными актами;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быть представленными к различным формам поощрения;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участвовать в соответствии с Законодательством Российской Федерации в работе библиотечных ассоциаций или союзов;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определять в соответствии с правилами пользования школьной библиотекой, утвержденными директором школы, виды и размеры компенсации ущерба, нанесенного пользователями библиотеки.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6.2. Работник библиотеки обязан: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обеспечить пользователям возможность работы с информационными ресурсами школьной библиотеки;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информировать пользователей о видах предоставляемых школьной библиотекой услуг;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обеспечить научную организацию фондов и каталогов;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формировать фонды в соответствии с утвержденными федеральными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lastRenderedPageBreak/>
        <w:t>перечнями учебных изданий, требованиями ФГОС, образовательными программами школы, интересами, потребностями и запросами всех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перечисленных выше категорий пользователей;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7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совершенствовать информационно-библиографическое и библиотечное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обслуживание пользователей;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обеспечивать сохранность использования носителей информации, их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300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систематизацию, размещение и хранение;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57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обеспечивать режим работы школьной библиотеки в соответствии с потребностями пользователей и работой образовательного учреждения;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отчитываться в установленном порядке перед руководством школы не реже 1 раза в год;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13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повышать квалификацию.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375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b/>
          <w:sz w:val="28"/>
          <w:szCs w:val="28"/>
        </w:rPr>
        <w:t>7</w:t>
      </w:r>
      <w:r w:rsidRPr="00D6399D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D6399D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Права и обязанности пользователей библиотеки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7.1. Пользователи библиотеки имеют право: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получать полную информацию о составе библиотечного фонда, информационных ресурсах и предоставляемых библиотекой услугах;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пользоваться справочно-библиографическим аппаратом библиотеки;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получать консультационную помощь в поиске и выборе источников информации;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получать во временное пользование на абонементе и в читальном зале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печатные издания и другие источники информации;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продлевать срок пользования документами;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9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получать тематические, фактографические, уточняющие и библиографические справки на основе фонда библиотеки;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участвовать в мероприятиях, проводимых библиотекой;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обращаться для разрешения конфликтной ситуации к директору школы.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ind w:right="60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ind w:right="6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7.2. Пользователи школьной библиотеки обязаны: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соблюдать правила пользования школьной библиотекой;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бережно относиться к произведениям печати (не вырывать, не загибать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страниц, не делать в книгах подчеркивания, пометки), иным документам на различных носителях, оборудованию, инвентарю;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поддерживать порядок расстановки документов в открытом доступе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библиотеки, расположения карточек в каталогах и картотеках;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- пользоваться ценными и справочными документами только в помещении библиотеки;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убедиться при получении документов в отсутствии дефектов, а при обнаружении проинформировать об этом работника библиотеки. Ответственность за обнаруженные дефекты в сдаваемых документах несет последний пользователь;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расписываться в читательском формуляре за каждый полученный документ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72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5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(исключение: обучающиеся 1—4 классов);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6" w:lineRule="auto"/>
        <w:ind w:right="5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 возвращать документы в школьную библиотеку в установленные сроки;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 заменять документы школьной библиотеки в случае их утраты или порчи им равноценными;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полностью рассчитаться с школьной библиотекой по истечении срока обучения или работы в школе.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7.3. Порядок пользования школьной библиотекой: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запись в школьную библиотеку обучающихся производится по списочному составу класса, педагогических и иных работников школы - в индивидуальном порядке, родителей (иных законных представителей) обучающихся — по паспорту;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перерегистрация пользователей школьной библиотеки производится ежегодно;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документом, подтверждающим право пользования библиотекой, является читательский формуляр;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- читательский формуляр фиксирует дату выдачи пользователю документов из фонда библиотеки и их возвращения в библиотеку</w:t>
      </w:r>
      <w:r w:rsidRPr="00D6399D"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7.4.  Порядок пользования абонементом: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 пользователи имеют право получить на дом не более двух документов одновременно;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4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максимальные сроки пользования документами: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— учебники, учебные пособия — учебный год;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— научно-популярная, познавательная, художественная литература — 14 дней;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— периодические издания, издания повышенного спроса — 7 дней; 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пользователи могут продлить срок пользования документами, если на них отсутствует спрос со стороны других пользователей.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1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7.5. Порядок пользования читальным залом: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8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документы, предназначенные для работы в читальном зале, на дом не выдаются;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- энциклопедии, справочники, редкие, ценные и имеющиеся в единственном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7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экземпляре документы выдаются только для работы в читальном зале.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3" w:lineRule="auto"/>
        <w:ind w:right="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 7.6. Порядок работы с компьютером, расположенным в библиотеке: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6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-  работа с компьютером участников образовательного процесса производится только с применением контент-фильтрации и в присутствии сотрудника библиотеки;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28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разрешается работа за одним персональным компьютером не более двух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5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 xml:space="preserve">человек одновременно; </w:t>
      </w: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15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 работа с компьютером производится согласно утвержденным санитарно-гигиеническим требованиям;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- запрещается обращение к ресурсам Интернет, содержащим экстремистский характер.</w:t>
      </w: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239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autoSpaceDE w:val="0"/>
        <w:autoSpaceDN w:val="0"/>
        <w:adjustRightInd w:val="0"/>
        <w:spacing w:after="0" w:line="67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D6399D" w:rsidRPr="00D6399D" w:rsidRDefault="00D6399D" w:rsidP="00D6399D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399D">
        <w:rPr>
          <w:rFonts w:ascii="Times New Roman" w:eastAsia="Times New Roman" w:hAnsi="Times New Roman" w:cs="Times New Roman"/>
          <w:sz w:val="28"/>
          <w:szCs w:val="28"/>
        </w:rPr>
        <w:t>Настоящее положение вступает в силу со дня его утверждения и действует до внесения изменений и дополнений.</w:t>
      </w:r>
    </w:p>
    <w:p w:rsidR="00C54D5E" w:rsidRPr="00D6399D" w:rsidRDefault="00C54D5E" w:rsidP="00D6399D"/>
    <w:sectPr w:rsidR="00C54D5E" w:rsidRPr="00D6399D" w:rsidSect="00642CE1">
      <w:pgSz w:w="11906" w:h="16838"/>
      <w:pgMar w:top="28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44670"/>
    <w:multiLevelType w:val="multilevel"/>
    <w:tmpl w:val="57BA02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38FF3F31"/>
    <w:multiLevelType w:val="multilevel"/>
    <w:tmpl w:val="13EA430A"/>
    <w:lvl w:ilvl="0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5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1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35" w:hanging="2160"/>
      </w:pPr>
      <w:rPr>
        <w:rFonts w:hint="default"/>
      </w:rPr>
    </w:lvl>
  </w:abstractNum>
  <w:abstractNum w:abstractNumId="2">
    <w:nsid w:val="576D479B"/>
    <w:multiLevelType w:val="multilevel"/>
    <w:tmpl w:val="7DF8371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sz w:val="28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0AD9"/>
    <w:rsid w:val="005E0457"/>
    <w:rsid w:val="00642CE1"/>
    <w:rsid w:val="00700AD9"/>
    <w:rsid w:val="00C54D5E"/>
    <w:rsid w:val="00D6399D"/>
    <w:rsid w:val="00E55063"/>
    <w:rsid w:val="00E84E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4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54D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2422</Words>
  <Characters>13806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</dc:creator>
  <cp:keywords/>
  <dc:description/>
  <cp:lastModifiedBy>XXX</cp:lastModifiedBy>
  <cp:revision>4</cp:revision>
  <dcterms:created xsi:type="dcterms:W3CDTF">2020-04-09T05:44:00Z</dcterms:created>
  <dcterms:modified xsi:type="dcterms:W3CDTF">2020-05-26T22:38:00Z</dcterms:modified>
</cp:coreProperties>
</file>