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F9" w:rsidRPr="007C4FF9" w:rsidRDefault="007C4FF9" w:rsidP="007C4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Verdana" w:eastAsia="Times New Roman" w:hAnsi="Verdana" w:cs="Times New Roman"/>
          <w:color w:val="000000"/>
          <w:sz w:val="21"/>
          <w:szCs w:val="21"/>
        </w:rPr>
        <w:br/>
        <w:t xml:space="preserve">                                                                                                   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Т В Е </w:t>
      </w:r>
      <w:proofErr w:type="gramStart"/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proofErr w:type="gramEnd"/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Ж ДАЮ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</w:p>
    <w:p w:rsidR="007C4FF9" w:rsidRPr="007C4FF9" w:rsidRDefault="007C4FF9" w:rsidP="007C4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Директор МК</w:t>
      </w:r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СОШ»</w:t>
      </w:r>
    </w:p>
    <w:p w:rsidR="007C4FF9" w:rsidRPr="007C4FF9" w:rsidRDefault="007C4FF9" w:rsidP="007C4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>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</w:t>
      </w:r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Ф.Х.Гаджиев</w:t>
      </w:r>
      <w:proofErr w:type="spellEnd"/>
    </w:p>
    <w:p w:rsidR="007C4FF9" w:rsidRPr="007C4FF9" w:rsidRDefault="007C4FF9" w:rsidP="007C4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>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                          </w:t>
      </w:r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                                     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«01» сентября 2019</w:t>
      </w:r>
      <w:r w:rsidRPr="007C4F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7C4FF9" w:rsidRPr="007C4FF9" w:rsidRDefault="007C4FF9" w:rsidP="007C4F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</w:t>
      </w:r>
      <w:r w:rsidRPr="007C4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пользования школьной библиотекой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 Библиотека МК</w:t>
      </w: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proofErr w:type="spellStart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абнавинская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редняя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М-С.И.» №20 </w:t>
      </w: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работает  с понедельника  по  пятницу с 08.00 ч. до 16.00 ч., с перерывом на обед (с 12.00 до 13.00), в субботу  с 8.00 до 13.00,  выходной день – воскресенье.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Порядок пользования библиотекой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Обучающиеся школы записываются в библиотеку в </w:t>
      </w:r>
      <w:proofErr w:type="gramStart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индивидуальном</w:t>
      </w:r>
      <w:proofErr w:type="gramEnd"/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  со списками классов. Сотрудники школы, родители (иные законные представители) </w:t>
      </w:r>
      <w:proofErr w:type="gramStart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 наличии паспорта.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документа.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1.3. Перерегистрация пользователей библиотеки производится ежегодно.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1.4. При записи в библиотеку читатель должен быть ознакомлен с Правилами пользования  библиотекой. Необходимо  подтвердить обязательство их выполнения своей  подписью в формуляре читателя, (исключение – 1-4 классы).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пользования абонементом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2.1.  Пользователи имеют право получать на дом из многотомных изданий не более трех документов одновременно.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2.2. Максимальные сроки пользования документами:</w:t>
      </w:r>
    </w:p>
    <w:p w:rsidR="007C4FF9" w:rsidRPr="007C4FF9" w:rsidRDefault="007C4FF9" w:rsidP="007C4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учебники, учебные пособия – учебный год;</w:t>
      </w:r>
      <w:proofErr w:type="gramEnd"/>
    </w:p>
    <w:p w:rsidR="007C4FF9" w:rsidRPr="007C4FF9" w:rsidRDefault="007C4FF9" w:rsidP="007C4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научно-популярная, познавательная, художественная литература - 30 дней;</w:t>
      </w:r>
    </w:p>
    <w:p w:rsidR="007C4FF9" w:rsidRPr="007C4FF9" w:rsidRDefault="007C4FF9" w:rsidP="007C4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периодические издания, издания повышенного спроса – 7 дней;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2.3. Срок пользования может быть продлен, если на данный документ нет спроса со стороны других пользователей.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2.4. Энциклопедии, справочники, редкие и ценные книги,  альбомы, единственные экземпляры справочных изданий на дом не выдаются.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Порядок работы с компьютерами, расположенными в библиотеке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3.1. Работа с компьютерами обучающимися производится в присутствии библиотекаря.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3.2. По всем вопросам поиска информации в сети Интернет, пользователь должен обращаться к библиотекарю.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Запрещается обращение к платным ресурсам сети Интернет.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Пользователи библиотеки имеют право: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4.1. Получать полную информацию о составе  библиотечного фонда, информационных ресурсах и предоставляемых библиотекой услуг.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4.2.  Получать во временное пользование любой документ из фонда библиотеки.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4.3. Пользоваться справочно-библиографическим аппаратом библиотеки.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4.4. Получать консультационную помощь в поиске и выборе источников информации, в работе с информацией на нетрадиционных носителях.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4.5. Принимать участие в мероприятиях, проводимых библиотекой.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4.6. Продлевать срок пользования документами.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4.7. Получать тематические, фактографические, уточняющие и библиографические справки на основе фонда библиотеки.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4.8. Обращаться для разрешения конфликтной ситуации к директору школы.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Пользователи библиотеки обязаны: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5.1. При записи в библиотеку читатель обязан сообщить необходимые сведения для заполнения принятых библиотекой регистрационных документов.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5.2. Бережно относиться к библиотечному фонду (не делать в книгах пометок, подчеркиваний, не вырывать и не загибать страницы). 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5.3. Возвращать взятые им документы из фонда в установленный библиотекой срок.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5.4. Не выносить из помещения библиотеки документы без записи в принятых библиотекой формах учета.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5.5. Пользоваться ценными и справочными документами только в помещении библиотеки.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5.6. Соблюдать в библиотеке тишину, не нарушать порядок расстановки книг на полках открытого доступа в фонде, расположения карточек в каталогах и картотеках.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5.7.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5.8. Утраченный документ из фонда библиотеки или нанесенный ему  невосполнимый ущерб, пользователь обязан заменить его соответственно таким же, или признанный библиотекой равнозначным.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5.9. За утерю документа из фонда библиотеки или нанесение ему невосполнимого ущерба несовершеннолетним читателем    ответственность несут его родители или опекуны, попечители, под надзором которых он находится.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5.10. Возвращать издания по истечении срока обучения или работы  в школе.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Права и обязанности библиотеки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 6.1. Библиотека в своей деятельности обеспечивает реализацию прав пользователей, установленных разделом 4 настоящих Правил.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6.2. Библиотека обслуживает пользователей в соответствии с Положением о библиотеке и настоящими Правилами.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6.3. Библиотека обязана:</w:t>
      </w:r>
    </w:p>
    <w:p w:rsidR="007C4FF9" w:rsidRPr="007C4FF9" w:rsidRDefault="007C4FF9" w:rsidP="007C4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информировать пользователей обо всех видах предоставляемых библиотекой услуг;</w:t>
      </w:r>
    </w:p>
    <w:p w:rsidR="007C4FF9" w:rsidRPr="007C4FF9" w:rsidRDefault="007C4FF9" w:rsidP="007C4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пользователям возможность пользования всеми фондами библиотеки;</w:t>
      </w:r>
    </w:p>
    <w:p w:rsidR="007C4FF9" w:rsidRPr="007C4FF9" w:rsidRDefault="007C4FF9" w:rsidP="007C4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высокую культуру обслуживания: оказывать пользователям помощь в выборе необходимых произведений печати и других материалов, проводя устные консультации, предоставляя в их пользование каталоги, картотеки, папки - накопители, организуя книжные выставки, библиографические обзоры, дни информации и другие мероприятия;</w:t>
      </w:r>
    </w:p>
    <w:p w:rsidR="007C4FF9" w:rsidRPr="007C4FF9" w:rsidRDefault="007C4FF9" w:rsidP="007C4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постоянный </w:t>
      </w:r>
      <w:proofErr w:type="gramStart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возвращением в библиотеку выданных книг, других документов;</w:t>
      </w:r>
    </w:p>
    <w:p w:rsidR="007C4FF9" w:rsidRPr="007C4FF9" w:rsidRDefault="007C4FF9" w:rsidP="007C4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 поддерживать в библиотеке комфортные условия для работы пользователей.</w:t>
      </w:r>
    </w:p>
    <w:p w:rsidR="007C4FF9" w:rsidRPr="007C4FF9" w:rsidRDefault="007C4FF9" w:rsidP="007C4F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C4FF9">
        <w:rPr>
          <w:rFonts w:ascii="Times New Roman" w:eastAsia="Times New Roman" w:hAnsi="Times New Roman" w:cs="Times New Roman"/>
          <w:color w:val="000000"/>
          <w:sz w:val="24"/>
          <w:szCs w:val="24"/>
        </w:rPr>
        <w:t>6.4. Библиотека вправе применять штрафные санкции к пользователям, систематически  не возвратившим или портящим литературу.</w:t>
      </w:r>
    </w:p>
    <w:p w:rsidR="001E21D0" w:rsidRDefault="001E21D0"/>
    <w:sectPr w:rsidR="001E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D4D8B"/>
    <w:multiLevelType w:val="multilevel"/>
    <w:tmpl w:val="0A64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D0AAA"/>
    <w:multiLevelType w:val="multilevel"/>
    <w:tmpl w:val="AB40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FF9"/>
    <w:rsid w:val="001E21D0"/>
    <w:rsid w:val="007C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4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5250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2020-05-26T18:34:00Z</dcterms:created>
  <dcterms:modified xsi:type="dcterms:W3CDTF">2020-05-26T18:34:00Z</dcterms:modified>
</cp:coreProperties>
</file>