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7A3" w:rsidRPr="003027BF" w:rsidRDefault="000A77A3" w:rsidP="000A77A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7BF">
        <w:rPr>
          <w:rFonts w:ascii="Times New Roman" w:eastAsia="Calibri" w:hAnsi="Times New Roman" w:cs="Times New Roman"/>
          <w:b/>
          <w:sz w:val="24"/>
          <w:szCs w:val="24"/>
        </w:rPr>
        <w:t>Аналитическая справка по результатам Всероссийской проверочной работы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 русскому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языку  в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7 классах</w:t>
      </w:r>
      <w:r w:rsidRPr="003027BF">
        <w:rPr>
          <w:rFonts w:ascii="Times New Roman" w:eastAsia="Calibri" w:hAnsi="Times New Roman" w:cs="Times New Roman"/>
          <w:b/>
          <w:sz w:val="24"/>
          <w:szCs w:val="24"/>
        </w:rPr>
        <w:t xml:space="preserve">, проведенной </w:t>
      </w:r>
      <w:r w:rsidR="00832F95">
        <w:rPr>
          <w:rFonts w:ascii="Times New Roman" w:eastAsia="Calibri" w:hAnsi="Times New Roman" w:cs="Times New Roman"/>
          <w:b/>
          <w:sz w:val="24"/>
          <w:szCs w:val="24"/>
        </w:rPr>
        <w:t>14. 01. 2022</w:t>
      </w:r>
      <w:r w:rsidRPr="003027BF">
        <w:rPr>
          <w:rFonts w:ascii="Times New Roman" w:eastAsia="Calibri" w:hAnsi="Times New Roman" w:cs="Times New Roman"/>
          <w:b/>
          <w:sz w:val="24"/>
          <w:szCs w:val="24"/>
        </w:rPr>
        <w:t>г</w:t>
      </w:r>
    </w:p>
    <w:p w:rsidR="000A77A3" w:rsidRPr="003027BF" w:rsidRDefault="000A77A3" w:rsidP="000A77A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77A3" w:rsidRPr="003027BF" w:rsidRDefault="000A77A3" w:rsidP="000A7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7BF">
        <w:rPr>
          <w:rFonts w:ascii="Times New Roman" w:hAnsi="Times New Roman" w:cs="Times New Roman"/>
          <w:sz w:val="24"/>
          <w:szCs w:val="24"/>
        </w:rPr>
        <w:t xml:space="preserve">В </w:t>
      </w:r>
      <w:r w:rsidR="007212AD">
        <w:rPr>
          <w:rFonts w:ascii="Times New Roman" w:hAnsi="Times New Roman" w:cs="Times New Roman"/>
          <w:sz w:val="24"/>
          <w:szCs w:val="24"/>
        </w:rPr>
        <w:t xml:space="preserve">7а классе - 24 учащихся </w:t>
      </w:r>
    </w:p>
    <w:p w:rsidR="000A77A3" w:rsidRPr="003027BF" w:rsidRDefault="007212AD" w:rsidP="000A7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Выполняло работу – 22</w:t>
      </w:r>
    </w:p>
    <w:p w:rsidR="000A77A3" w:rsidRPr="003027BF" w:rsidRDefault="000A77A3" w:rsidP="000A7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Выполнили на «5» - 0</w:t>
      </w:r>
    </w:p>
    <w:p w:rsidR="000A77A3" w:rsidRPr="003027BF" w:rsidRDefault="000A77A3" w:rsidP="000A7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7BF">
        <w:rPr>
          <w:rFonts w:ascii="Times New Roman" w:hAnsi="Times New Roman" w:cs="Times New Roman"/>
          <w:sz w:val="24"/>
          <w:szCs w:val="24"/>
        </w:rPr>
        <w:t xml:space="preserve"> </w:t>
      </w:r>
      <w:r w:rsidR="007212AD">
        <w:rPr>
          <w:rFonts w:ascii="Times New Roman" w:hAnsi="Times New Roman" w:cs="Times New Roman"/>
          <w:sz w:val="24"/>
          <w:szCs w:val="24"/>
        </w:rPr>
        <w:t xml:space="preserve">                      на «4» -5</w:t>
      </w:r>
    </w:p>
    <w:p w:rsidR="000A77A3" w:rsidRPr="003027BF" w:rsidRDefault="000A77A3" w:rsidP="000A7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7BF">
        <w:rPr>
          <w:rFonts w:ascii="Times New Roman" w:hAnsi="Times New Roman" w:cs="Times New Roman"/>
          <w:sz w:val="24"/>
          <w:szCs w:val="24"/>
        </w:rPr>
        <w:t xml:space="preserve">  </w:t>
      </w:r>
      <w:r w:rsidR="007212AD">
        <w:rPr>
          <w:rFonts w:ascii="Times New Roman" w:hAnsi="Times New Roman" w:cs="Times New Roman"/>
          <w:sz w:val="24"/>
          <w:szCs w:val="24"/>
        </w:rPr>
        <w:t xml:space="preserve">                     на «3» - 14</w:t>
      </w:r>
    </w:p>
    <w:p w:rsidR="000A77A3" w:rsidRDefault="000A77A3" w:rsidP="000A7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7BF">
        <w:rPr>
          <w:rFonts w:ascii="Times New Roman" w:hAnsi="Times New Roman" w:cs="Times New Roman"/>
          <w:sz w:val="24"/>
          <w:szCs w:val="24"/>
        </w:rPr>
        <w:t xml:space="preserve"> </w:t>
      </w:r>
      <w:r w:rsidR="005C137D">
        <w:rPr>
          <w:rFonts w:ascii="Times New Roman" w:hAnsi="Times New Roman" w:cs="Times New Roman"/>
          <w:sz w:val="24"/>
          <w:szCs w:val="24"/>
        </w:rPr>
        <w:t xml:space="preserve">                      на «2» - </w:t>
      </w:r>
      <w:bookmarkStart w:id="0" w:name="_GoBack"/>
      <w:bookmarkEnd w:id="0"/>
      <w:r w:rsidR="007212AD">
        <w:rPr>
          <w:rFonts w:ascii="Times New Roman" w:hAnsi="Times New Roman" w:cs="Times New Roman"/>
          <w:sz w:val="24"/>
          <w:szCs w:val="24"/>
        </w:rPr>
        <w:t>4</w:t>
      </w:r>
    </w:p>
    <w:p w:rsidR="000A77A3" w:rsidRDefault="000A77A3" w:rsidP="000A7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7A3" w:rsidRPr="003027BF" w:rsidRDefault="000A77A3" w:rsidP="000A7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7BF">
        <w:rPr>
          <w:rFonts w:ascii="Times New Roman" w:hAnsi="Times New Roman" w:cs="Times New Roman"/>
          <w:sz w:val="24"/>
          <w:szCs w:val="24"/>
        </w:rPr>
        <w:t xml:space="preserve">В </w:t>
      </w:r>
      <w:r w:rsidR="007212AD">
        <w:rPr>
          <w:rFonts w:ascii="Times New Roman" w:hAnsi="Times New Roman" w:cs="Times New Roman"/>
          <w:sz w:val="24"/>
          <w:szCs w:val="24"/>
        </w:rPr>
        <w:t>7б классе - 24</w:t>
      </w:r>
      <w:r>
        <w:rPr>
          <w:rFonts w:ascii="Times New Roman" w:hAnsi="Times New Roman" w:cs="Times New Roman"/>
          <w:sz w:val="24"/>
          <w:szCs w:val="24"/>
        </w:rPr>
        <w:t xml:space="preserve"> учащийся </w:t>
      </w:r>
    </w:p>
    <w:p w:rsidR="000A77A3" w:rsidRPr="003027BF" w:rsidRDefault="007212AD" w:rsidP="000A7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Выполняло работу – 19</w:t>
      </w:r>
    </w:p>
    <w:p w:rsidR="000A77A3" w:rsidRPr="003027BF" w:rsidRDefault="000A77A3" w:rsidP="000A7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Выполнили на «5» - 0</w:t>
      </w:r>
    </w:p>
    <w:p w:rsidR="000A77A3" w:rsidRPr="003027BF" w:rsidRDefault="000A77A3" w:rsidP="000A7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7BF">
        <w:rPr>
          <w:rFonts w:ascii="Times New Roman" w:hAnsi="Times New Roman" w:cs="Times New Roman"/>
          <w:sz w:val="24"/>
          <w:szCs w:val="24"/>
        </w:rPr>
        <w:t xml:space="preserve"> </w:t>
      </w:r>
      <w:r w:rsidR="007212AD">
        <w:rPr>
          <w:rFonts w:ascii="Times New Roman" w:hAnsi="Times New Roman" w:cs="Times New Roman"/>
          <w:sz w:val="24"/>
          <w:szCs w:val="24"/>
        </w:rPr>
        <w:t xml:space="preserve">                      на «4» -5</w:t>
      </w:r>
    </w:p>
    <w:p w:rsidR="000A77A3" w:rsidRPr="003027BF" w:rsidRDefault="000A77A3" w:rsidP="000A7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7BF">
        <w:rPr>
          <w:rFonts w:ascii="Times New Roman" w:hAnsi="Times New Roman" w:cs="Times New Roman"/>
          <w:sz w:val="24"/>
          <w:szCs w:val="24"/>
        </w:rPr>
        <w:t xml:space="preserve">  </w:t>
      </w:r>
      <w:r w:rsidR="007212AD">
        <w:rPr>
          <w:rFonts w:ascii="Times New Roman" w:hAnsi="Times New Roman" w:cs="Times New Roman"/>
          <w:sz w:val="24"/>
          <w:szCs w:val="24"/>
        </w:rPr>
        <w:t xml:space="preserve">                     на «3» - 9</w:t>
      </w:r>
    </w:p>
    <w:p w:rsidR="000A77A3" w:rsidRDefault="000A77A3" w:rsidP="000A7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7BF">
        <w:rPr>
          <w:rFonts w:ascii="Times New Roman" w:hAnsi="Times New Roman" w:cs="Times New Roman"/>
          <w:sz w:val="24"/>
          <w:szCs w:val="24"/>
        </w:rPr>
        <w:t xml:space="preserve"> </w:t>
      </w:r>
      <w:r w:rsidR="007212AD">
        <w:rPr>
          <w:rFonts w:ascii="Times New Roman" w:hAnsi="Times New Roman" w:cs="Times New Roman"/>
          <w:sz w:val="24"/>
          <w:szCs w:val="24"/>
        </w:rPr>
        <w:t xml:space="preserve">                      на «2» - 5</w:t>
      </w:r>
    </w:p>
    <w:p w:rsidR="007212AD" w:rsidRDefault="007212AD" w:rsidP="000A7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2AD" w:rsidRDefault="007212AD" w:rsidP="00721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2AD" w:rsidRPr="003027BF" w:rsidRDefault="007212AD" w:rsidP="00721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7B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7б классе - 24 учащийся </w:t>
      </w:r>
    </w:p>
    <w:p w:rsidR="007212AD" w:rsidRPr="003027BF" w:rsidRDefault="007212AD" w:rsidP="00721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Выполняло работу – 17</w:t>
      </w:r>
    </w:p>
    <w:p w:rsidR="007212AD" w:rsidRPr="003027BF" w:rsidRDefault="007212AD" w:rsidP="00721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Выполнили на «5» - 0</w:t>
      </w:r>
    </w:p>
    <w:p w:rsidR="007212AD" w:rsidRPr="003027BF" w:rsidRDefault="007212AD" w:rsidP="00721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на «4» -3</w:t>
      </w:r>
    </w:p>
    <w:p w:rsidR="007212AD" w:rsidRPr="003027BF" w:rsidRDefault="007212AD" w:rsidP="00721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7B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на «3» - 7</w:t>
      </w:r>
    </w:p>
    <w:p w:rsidR="007212AD" w:rsidRDefault="007212AD" w:rsidP="00721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на «2» - 7</w:t>
      </w:r>
    </w:p>
    <w:p w:rsidR="007212AD" w:rsidRDefault="007212AD" w:rsidP="00721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2AD" w:rsidRDefault="007212AD" w:rsidP="000A7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7A3" w:rsidRPr="003027BF" w:rsidRDefault="000A77A3" w:rsidP="000A7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7A3" w:rsidRPr="003027BF" w:rsidRDefault="000A77A3" w:rsidP="000A77A3">
      <w:pPr>
        <w:jc w:val="center"/>
        <w:rPr>
          <w:rFonts w:ascii="Times New Roman" w:hAnsi="Times New Roman" w:cs="Times New Roman"/>
          <w:sz w:val="24"/>
          <w:szCs w:val="24"/>
        </w:rPr>
      </w:pPr>
      <w:r w:rsidRPr="003027BF">
        <w:rPr>
          <w:rFonts w:ascii="Times New Roman" w:hAnsi="Times New Roman" w:cs="Times New Roman"/>
          <w:sz w:val="24"/>
          <w:szCs w:val="24"/>
        </w:rPr>
        <w:t>Анализ работы: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371"/>
        <w:gridCol w:w="1383"/>
      </w:tblGrid>
      <w:tr w:rsidR="000A77A3" w:rsidRPr="003027BF" w:rsidTr="002D780D">
        <w:trPr>
          <w:trHeight w:val="1095"/>
        </w:trPr>
        <w:tc>
          <w:tcPr>
            <w:tcW w:w="817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i/>
                <w:sz w:val="24"/>
                <w:szCs w:val="24"/>
              </w:rPr>
              <w:t>№ задания, критерия</w:t>
            </w:r>
          </w:p>
        </w:tc>
        <w:tc>
          <w:tcPr>
            <w:tcW w:w="7371" w:type="dxa"/>
          </w:tcPr>
          <w:p w:rsidR="000A77A3" w:rsidRPr="003027BF" w:rsidRDefault="000A77A3" w:rsidP="002D78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77A3" w:rsidRPr="003027BF" w:rsidRDefault="000A77A3" w:rsidP="002D78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77A3" w:rsidRPr="003027BF" w:rsidRDefault="000A77A3" w:rsidP="002D78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Контролируемые элементы</w:t>
            </w:r>
          </w:p>
        </w:tc>
        <w:tc>
          <w:tcPr>
            <w:tcW w:w="1383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учеников, которые не справились с заданием</w:t>
            </w:r>
          </w:p>
        </w:tc>
      </w:tr>
      <w:tr w:rsidR="000A77A3" w:rsidRPr="003027BF" w:rsidTr="002D780D">
        <w:trPr>
          <w:trHeight w:val="480"/>
        </w:trPr>
        <w:tc>
          <w:tcPr>
            <w:tcW w:w="817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>Списывание текста с расстановкой знаков препинания и вставление пропущенных букв.</w:t>
            </w:r>
          </w:p>
        </w:tc>
        <w:tc>
          <w:tcPr>
            <w:tcW w:w="1383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0A77A3" w:rsidRPr="003027BF" w:rsidTr="002D780D">
        <w:trPr>
          <w:trHeight w:val="345"/>
        </w:trPr>
        <w:tc>
          <w:tcPr>
            <w:tcW w:w="817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>К 1</w:t>
            </w:r>
          </w:p>
        </w:tc>
        <w:tc>
          <w:tcPr>
            <w:tcW w:w="7371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>Соблюдение орфографических норм.</w:t>
            </w:r>
          </w:p>
        </w:tc>
        <w:tc>
          <w:tcPr>
            <w:tcW w:w="1383" w:type="dxa"/>
          </w:tcPr>
          <w:p w:rsidR="000A77A3" w:rsidRPr="003027BF" w:rsidRDefault="00396117" w:rsidP="002D7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A77A3" w:rsidRPr="003027BF" w:rsidTr="002D780D">
        <w:tc>
          <w:tcPr>
            <w:tcW w:w="817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>К 2</w:t>
            </w:r>
          </w:p>
        </w:tc>
        <w:tc>
          <w:tcPr>
            <w:tcW w:w="7371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>Соблюдение пунктуационных норм.</w:t>
            </w:r>
          </w:p>
        </w:tc>
        <w:tc>
          <w:tcPr>
            <w:tcW w:w="1383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961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A77A3" w:rsidRPr="003027BF" w:rsidTr="002D780D">
        <w:tc>
          <w:tcPr>
            <w:tcW w:w="817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>К 3</w:t>
            </w:r>
          </w:p>
        </w:tc>
        <w:tc>
          <w:tcPr>
            <w:tcW w:w="7371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>Правильность списывания текста.</w:t>
            </w:r>
          </w:p>
        </w:tc>
        <w:tc>
          <w:tcPr>
            <w:tcW w:w="1383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96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77A3" w:rsidRPr="003027BF" w:rsidTr="002D780D">
        <w:tc>
          <w:tcPr>
            <w:tcW w:w="817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>Языковые разборы.</w:t>
            </w:r>
          </w:p>
        </w:tc>
        <w:tc>
          <w:tcPr>
            <w:tcW w:w="1383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7A3" w:rsidRPr="003027BF" w:rsidTr="002D780D">
        <w:tc>
          <w:tcPr>
            <w:tcW w:w="817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>К 1</w:t>
            </w:r>
          </w:p>
        </w:tc>
        <w:tc>
          <w:tcPr>
            <w:tcW w:w="7371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>Выполнение морфемного разбора.</w:t>
            </w:r>
          </w:p>
        </w:tc>
        <w:tc>
          <w:tcPr>
            <w:tcW w:w="1383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0A77A3" w:rsidRPr="003027BF" w:rsidTr="002D780D">
        <w:tc>
          <w:tcPr>
            <w:tcW w:w="817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>К 2</w:t>
            </w:r>
          </w:p>
        </w:tc>
        <w:tc>
          <w:tcPr>
            <w:tcW w:w="7371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>Выполнение словообразовательного разбора.</w:t>
            </w:r>
          </w:p>
        </w:tc>
        <w:tc>
          <w:tcPr>
            <w:tcW w:w="1383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961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77A3" w:rsidRPr="003027BF" w:rsidTr="002D780D">
        <w:tc>
          <w:tcPr>
            <w:tcW w:w="817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>К 3</w:t>
            </w:r>
          </w:p>
        </w:tc>
        <w:tc>
          <w:tcPr>
            <w:tcW w:w="7371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>Выполнение морфологического разбора.</w:t>
            </w:r>
          </w:p>
        </w:tc>
        <w:tc>
          <w:tcPr>
            <w:tcW w:w="1383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1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A77A3" w:rsidRPr="003027BF" w:rsidTr="002D780D">
        <w:tc>
          <w:tcPr>
            <w:tcW w:w="817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>К 4</w:t>
            </w:r>
          </w:p>
        </w:tc>
        <w:tc>
          <w:tcPr>
            <w:tcW w:w="7371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>Выполнение синтаксического разбора предложения.</w:t>
            </w:r>
          </w:p>
        </w:tc>
        <w:tc>
          <w:tcPr>
            <w:tcW w:w="1383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96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77A3" w:rsidRPr="003027BF" w:rsidTr="002D780D">
        <w:tc>
          <w:tcPr>
            <w:tcW w:w="817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>Несовпадение количества букв и звуков в слове</w:t>
            </w:r>
          </w:p>
        </w:tc>
        <w:tc>
          <w:tcPr>
            <w:tcW w:w="1383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0A77A3" w:rsidRPr="003027BF" w:rsidTr="002D780D">
        <w:tc>
          <w:tcPr>
            <w:tcW w:w="817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>3(1)</w:t>
            </w:r>
          </w:p>
        </w:tc>
        <w:tc>
          <w:tcPr>
            <w:tcW w:w="7371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>Распознавание слова</w:t>
            </w:r>
          </w:p>
        </w:tc>
        <w:tc>
          <w:tcPr>
            <w:tcW w:w="1383" w:type="dxa"/>
          </w:tcPr>
          <w:p w:rsidR="000A77A3" w:rsidRPr="003027BF" w:rsidRDefault="00396117" w:rsidP="002D7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A77A3" w:rsidRPr="003027BF" w:rsidTr="002D780D">
        <w:tc>
          <w:tcPr>
            <w:tcW w:w="817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>3(2)</w:t>
            </w:r>
          </w:p>
        </w:tc>
        <w:tc>
          <w:tcPr>
            <w:tcW w:w="7371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>Объяснение причины несовпадения количества букв и звуков в слове</w:t>
            </w:r>
          </w:p>
        </w:tc>
        <w:tc>
          <w:tcPr>
            <w:tcW w:w="1383" w:type="dxa"/>
          </w:tcPr>
          <w:p w:rsidR="000A77A3" w:rsidRPr="003027BF" w:rsidRDefault="00396117" w:rsidP="002D7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A77A3" w:rsidRPr="003027BF" w:rsidTr="002D780D">
        <w:tc>
          <w:tcPr>
            <w:tcW w:w="817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>Орфоэпические нормы.</w:t>
            </w:r>
          </w:p>
        </w:tc>
        <w:tc>
          <w:tcPr>
            <w:tcW w:w="1383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961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A77A3" w:rsidRPr="003027BF" w:rsidTr="002D780D">
        <w:tc>
          <w:tcPr>
            <w:tcW w:w="817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>Обозначение частей речи в предложении.</w:t>
            </w:r>
          </w:p>
        </w:tc>
        <w:tc>
          <w:tcPr>
            <w:tcW w:w="1383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961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7A3" w:rsidRPr="003027BF" w:rsidTr="002D780D">
        <w:tc>
          <w:tcPr>
            <w:tcW w:w="817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371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>Образование формы слова</w:t>
            </w:r>
          </w:p>
        </w:tc>
        <w:tc>
          <w:tcPr>
            <w:tcW w:w="1383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961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7A3" w:rsidRPr="003027BF" w:rsidTr="002D780D">
        <w:tc>
          <w:tcPr>
            <w:tcW w:w="817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>Распознавание предложения и расстановка знаков препинания.</w:t>
            </w:r>
          </w:p>
        </w:tc>
        <w:tc>
          <w:tcPr>
            <w:tcW w:w="1383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0A77A3" w:rsidRPr="003027BF" w:rsidTr="002D780D">
        <w:tc>
          <w:tcPr>
            <w:tcW w:w="817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>7 (1)</w:t>
            </w:r>
          </w:p>
        </w:tc>
        <w:tc>
          <w:tcPr>
            <w:tcW w:w="7371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>Распознавание предложения и места постановки тире</w:t>
            </w:r>
          </w:p>
        </w:tc>
        <w:tc>
          <w:tcPr>
            <w:tcW w:w="1383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961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A77A3" w:rsidRPr="003027BF" w:rsidTr="002D780D">
        <w:tc>
          <w:tcPr>
            <w:tcW w:w="817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>7 (2)</w:t>
            </w:r>
          </w:p>
        </w:tc>
        <w:tc>
          <w:tcPr>
            <w:tcW w:w="7371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>Обоснование выбора предложения</w:t>
            </w:r>
          </w:p>
        </w:tc>
        <w:tc>
          <w:tcPr>
            <w:tcW w:w="1383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961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A77A3" w:rsidRPr="003027BF" w:rsidTr="002D780D">
        <w:tc>
          <w:tcPr>
            <w:tcW w:w="817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предложении с обращением.</w:t>
            </w:r>
          </w:p>
        </w:tc>
        <w:tc>
          <w:tcPr>
            <w:tcW w:w="1383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7A3" w:rsidRPr="003027BF" w:rsidTr="002D780D">
        <w:tc>
          <w:tcPr>
            <w:tcW w:w="817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>8 (1)</w:t>
            </w:r>
          </w:p>
        </w:tc>
        <w:tc>
          <w:tcPr>
            <w:tcW w:w="7371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>Распознавание предложения и расстановка знаков препинания.</w:t>
            </w:r>
          </w:p>
        </w:tc>
        <w:tc>
          <w:tcPr>
            <w:tcW w:w="1383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961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A77A3" w:rsidRPr="003027BF" w:rsidTr="002D780D">
        <w:tc>
          <w:tcPr>
            <w:tcW w:w="817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>8(2)</w:t>
            </w:r>
          </w:p>
        </w:tc>
        <w:tc>
          <w:tcPr>
            <w:tcW w:w="7371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>Объяснение основания выбора предложения.</w:t>
            </w:r>
          </w:p>
        </w:tc>
        <w:tc>
          <w:tcPr>
            <w:tcW w:w="1383" w:type="dxa"/>
          </w:tcPr>
          <w:p w:rsidR="000A77A3" w:rsidRPr="003027BF" w:rsidRDefault="00396117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23</w:t>
            </w:r>
          </w:p>
        </w:tc>
      </w:tr>
      <w:tr w:rsidR="000A77A3" w:rsidRPr="003027BF" w:rsidTr="002D780D">
        <w:tc>
          <w:tcPr>
            <w:tcW w:w="817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>Основная мысль текста.</w:t>
            </w:r>
          </w:p>
        </w:tc>
        <w:tc>
          <w:tcPr>
            <w:tcW w:w="1383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961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A77A3" w:rsidRPr="003027BF" w:rsidTr="002D780D">
        <w:tc>
          <w:tcPr>
            <w:tcW w:w="817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>План текста.</w:t>
            </w:r>
          </w:p>
        </w:tc>
        <w:tc>
          <w:tcPr>
            <w:tcW w:w="1383" w:type="dxa"/>
          </w:tcPr>
          <w:p w:rsidR="000A77A3" w:rsidRPr="003027BF" w:rsidRDefault="00396117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13</w:t>
            </w:r>
          </w:p>
        </w:tc>
      </w:tr>
      <w:tr w:rsidR="000A77A3" w:rsidRPr="003027BF" w:rsidTr="002D780D">
        <w:tc>
          <w:tcPr>
            <w:tcW w:w="817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>Ответ на вопрос по тексту.</w:t>
            </w:r>
          </w:p>
        </w:tc>
        <w:tc>
          <w:tcPr>
            <w:tcW w:w="1383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96117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</w:tr>
      <w:tr w:rsidR="000A77A3" w:rsidRPr="003027BF" w:rsidTr="002D780D">
        <w:tc>
          <w:tcPr>
            <w:tcW w:w="817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>Определение лексического значения слова из  текста</w:t>
            </w:r>
          </w:p>
        </w:tc>
        <w:tc>
          <w:tcPr>
            <w:tcW w:w="1383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0A77A3" w:rsidRPr="003027BF" w:rsidTr="002D780D">
        <w:tc>
          <w:tcPr>
            <w:tcW w:w="817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>12(1)</w:t>
            </w:r>
          </w:p>
        </w:tc>
        <w:tc>
          <w:tcPr>
            <w:tcW w:w="7371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>Распознавание лексического значения слова в данном контексте</w:t>
            </w:r>
          </w:p>
        </w:tc>
        <w:tc>
          <w:tcPr>
            <w:tcW w:w="1383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1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77A3" w:rsidRPr="003027BF" w:rsidTr="002D780D">
        <w:tc>
          <w:tcPr>
            <w:tcW w:w="817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>12(2)</w:t>
            </w:r>
          </w:p>
        </w:tc>
        <w:tc>
          <w:tcPr>
            <w:tcW w:w="7371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предложения, в контексте которого данное многозначное слово употреблено в другом значении</w:t>
            </w:r>
          </w:p>
        </w:tc>
        <w:tc>
          <w:tcPr>
            <w:tcW w:w="1383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96117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</w:tr>
      <w:tr w:rsidR="000A77A3" w:rsidRPr="003027BF" w:rsidTr="002D780D">
        <w:tc>
          <w:tcPr>
            <w:tcW w:w="817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>Определение стилистической окраски слова</w:t>
            </w:r>
          </w:p>
        </w:tc>
        <w:tc>
          <w:tcPr>
            <w:tcW w:w="1383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0A77A3" w:rsidRPr="003027BF" w:rsidTr="002D780D">
        <w:tc>
          <w:tcPr>
            <w:tcW w:w="817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>13(1)</w:t>
            </w:r>
          </w:p>
        </w:tc>
        <w:tc>
          <w:tcPr>
            <w:tcW w:w="7371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>Распознавание стилистической окраски слова</w:t>
            </w:r>
          </w:p>
        </w:tc>
        <w:tc>
          <w:tcPr>
            <w:tcW w:w="1383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961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A77A3" w:rsidRPr="003027BF" w:rsidTr="002D780D">
        <w:tc>
          <w:tcPr>
            <w:tcW w:w="817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>13(2)</w:t>
            </w:r>
          </w:p>
        </w:tc>
        <w:tc>
          <w:tcPr>
            <w:tcW w:w="7371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>Подбор синонима к слову</w:t>
            </w:r>
          </w:p>
        </w:tc>
        <w:tc>
          <w:tcPr>
            <w:tcW w:w="1383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961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A77A3" w:rsidRPr="003027BF" w:rsidTr="002D780D">
        <w:tc>
          <w:tcPr>
            <w:tcW w:w="817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>Объяснение значения фразеологизма</w:t>
            </w:r>
          </w:p>
        </w:tc>
        <w:tc>
          <w:tcPr>
            <w:tcW w:w="1383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7A3" w:rsidRPr="003027BF" w:rsidTr="002D780D">
        <w:tc>
          <w:tcPr>
            <w:tcW w:w="817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>14(1)</w:t>
            </w:r>
          </w:p>
        </w:tc>
        <w:tc>
          <w:tcPr>
            <w:tcW w:w="7371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>Объяснение значения фразеологизма</w:t>
            </w:r>
          </w:p>
        </w:tc>
        <w:tc>
          <w:tcPr>
            <w:tcW w:w="1383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961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A77A3" w:rsidRPr="003027BF" w:rsidTr="002D780D">
        <w:tc>
          <w:tcPr>
            <w:tcW w:w="817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>14(2)</w:t>
            </w:r>
          </w:p>
        </w:tc>
        <w:tc>
          <w:tcPr>
            <w:tcW w:w="7371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BF">
              <w:rPr>
                <w:rFonts w:ascii="Times New Roman" w:hAnsi="Times New Roman" w:cs="Times New Roman"/>
                <w:sz w:val="24"/>
                <w:szCs w:val="24"/>
              </w:rPr>
              <w:t>Толкование ситуации в заданном контексте</w:t>
            </w:r>
          </w:p>
        </w:tc>
        <w:tc>
          <w:tcPr>
            <w:tcW w:w="1383" w:type="dxa"/>
          </w:tcPr>
          <w:p w:rsidR="000A77A3" w:rsidRPr="003027BF" w:rsidRDefault="000A77A3" w:rsidP="002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E6CD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0A77A3" w:rsidRPr="003027BF" w:rsidRDefault="000A77A3" w:rsidP="000A77A3">
      <w:pPr>
        <w:rPr>
          <w:rFonts w:ascii="Times New Roman" w:hAnsi="Times New Roman" w:cs="Times New Roman"/>
          <w:sz w:val="24"/>
          <w:szCs w:val="24"/>
        </w:rPr>
      </w:pPr>
      <w:r w:rsidRPr="003027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0A77A3" w:rsidRPr="00101403" w:rsidRDefault="000A77A3" w:rsidP="000A77A3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Причины:</w:t>
      </w:r>
    </w:p>
    <w:p w:rsidR="000A77A3" w:rsidRPr="00101403" w:rsidRDefault="000A77A3" w:rsidP="000A77A3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03">
        <w:rPr>
          <w:rFonts w:ascii="Times New Roman" w:eastAsia="Times New Roman" w:hAnsi="Times New Roman" w:cs="Times New Roman"/>
          <w:sz w:val="24"/>
          <w:szCs w:val="24"/>
          <w:lang w:eastAsia="ru-RU"/>
        </w:rPr>
        <w:t>1). Отсутствие навыка, связанного с различением безударной гласной в корне</w:t>
      </w:r>
      <w:r w:rsidRPr="003027BF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чередующихся корней и безударных окончаний глаголов</w:t>
      </w:r>
      <w:r w:rsidRPr="001014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77A3" w:rsidRPr="00101403" w:rsidRDefault="000A77A3" w:rsidP="000A77A3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03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Отсутствие у некоторых обучающихся необходимой суммы знаний по орфографии и пунктуации.</w:t>
      </w:r>
    </w:p>
    <w:p w:rsidR="000A77A3" w:rsidRPr="00101403" w:rsidRDefault="000A77A3" w:rsidP="000A77A3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3027B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0140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есформированность</w:t>
      </w:r>
      <w:proofErr w:type="spellEnd"/>
      <w:r w:rsidRPr="0010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постановки знаков препинания в предложения</w:t>
      </w:r>
      <w:r w:rsidRPr="003027BF">
        <w:rPr>
          <w:rFonts w:ascii="Times New Roman" w:eastAsia="Times New Roman" w:hAnsi="Times New Roman" w:cs="Times New Roman"/>
          <w:sz w:val="24"/>
          <w:szCs w:val="24"/>
          <w:lang w:eastAsia="ru-RU"/>
        </w:rPr>
        <w:t>х с обращениями.</w:t>
      </w:r>
    </w:p>
    <w:p w:rsidR="000A77A3" w:rsidRPr="00101403" w:rsidRDefault="000A77A3" w:rsidP="000A77A3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0A77A3" w:rsidRPr="00101403" w:rsidRDefault="000A77A3" w:rsidP="000A77A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1403">
        <w:rPr>
          <w:rFonts w:ascii="Times New Roman" w:eastAsia="Calibri" w:hAnsi="Times New Roman" w:cs="Times New Roman"/>
          <w:sz w:val="24"/>
          <w:szCs w:val="24"/>
        </w:rPr>
        <w:t xml:space="preserve">1. Использовать эффективную систему контроля знаний, умений, навыков, мониторинга уровня </w:t>
      </w:r>
      <w:proofErr w:type="spellStart"/>
      <w:r w:rsidRPr="00101403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Pr="00101403">
        <w:rPr>
          <w:rFonts w:ascii="Times New Roman" w:eastAsia="Calibri" w:hAnsi="Times New Roman" w:cs="Times New Roman"/>
          <w:sz w:val="24"/>
          <w:szCs w:val="24"/>
        </w:rPr>
        <w:t xml:space="preserve"> учащихся с целью определения намечающихся пробелов знаний и умений школьников и работать над их устранением.</w:t>
      </w:r>
    </w:p>
    <w:p w:rsidR="000A77A3" w:rsidRPr="00101403" w:rsidRDefault="000A77A3" w:rsidP="000A77A3">
      <w:pPr>
        <w:spacing w:after="0" w:line="240" w:lineRule="auto"/>
        <w:ind w:left="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1403">
        <w:rPr>
          <w:rFonts w:ascii="Times New Roman" w:eastAsia="Calibri" w:hAnsi="Times New Roman" w:cs="Times New Roman"/>
          <w:sz w:val="24"/>
          <w:szCs w:val="24"/>
        </w:rPr>
        <w:t xml:space="preserve">2. В учебном процессе больше внимания уделять обобщению знаний, самостоятельной работе с различными источниками знаний.    </w:t>
      </w:r>
    </w:p>
    <w:p w:rsidR="000A77A3" w:rsidRPr="00101403" w:rsidRDefault="000A77A3" w:rsidP="000A77A3">
      <w:pPr>
        <w:spacing w:after="0" w:line="240" w:lineRule="auto"/>
        <w:ind w:left="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1403">
        <w:rPr>
          <w:rFonts w:ascii="Times New Roman" w:eastAsia="Calibri" w:hAnsi="Times New Roman" w:cs="Times New Roman"/>
          <w:sz w:val="24"/>
          <w:szCs w:val="24"/>
        </w:rPr>
        <w:t>3.  Продолжать работу по формированию умений находить грамматическую основу и однородные члены предложения с целью предотвращения пунктуационных ошибок, применять знания по фонетике, пунктуации в практике правописания.</w:t>
      </w:r>
    </w:p>
    <w:p w:rsidR="000A77A3" w:rsidRPr="00101403" w:rsidRDefault="000A77A3" w:rsidP="000A77A3">
      <w:pPr>
        <w:spacing w:after="0" w:line="240" w:lineRule="auto"/>
        <w:ind w:left="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1403">
        <w:rPr>
          <w:rFonts w:ascii="Times New Roman" w:eastAsia="Calibri" w:hAnsi="Times New Roman" w:cs="Times New Roman"/>
          <w:sz w:val="24"/>
          <w:szCs w:val="24"/>
        </w:rPr>
        <w:t>4. Конструировать уроки русского языка. Используя разнообразные формы и методы.</w:t>
      </w:r>
    </w:p>
    <w:p w:rsidR="000A77A3" w:rsidRPr="00101403" w:rsidRDefault="000A77A3" w:rsidP="000A77A3">
      <w:pPr>
        <w:spacing w:after="0" w:line="240" w:lineRule="auto"/>
        <w:ind w:left="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1403">
        <w:rPr>
          <w:rFonts w:ascii="Times New Roman" w:eastAsia="Calibri" w:hAnsi="Times New Roman" w:cs="Times New Roman"/>
          <w:sz w:val="24"/>
          <w:szCs w:val="24"/>
        </w:rPr>
        <w:t>5. Проводить индивидуальную работу с обучающимися.</w:t>
      </w:r>
    </w:p>
    <w:p w:rsidR="000A77A3" w:rsidRPr="00101403" w:rsidRDefault="000A77A3" w:rsidP="000A77A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027BF">
        <w:rPr>
          <w:rFonts w:ascii="Times New Roman" w:eastAsia="Calibri" w:hAnsi="Times New Roman" w:cs="Times New Roman"/>
          <w:sz w:val="24"/>
          <w:szCs w:val="24"/>
        </w:rPr>
        <w:t xml:space="preserve"> 6.</w:t>
      </w:r>
      <w:r w:rsidRPr="00101403">
        <w:rPr>
          <w:rFonts w:ascii="Times New Roman" w:eastAsia="Calibri" w:hAnsi="Times New Roman" w:cs="Times New Roman"/>
          <w:sz w:val="24"/>
          <w:szCs w:val="24"/>
        </w:rPr>
        <w:t xml:space="preserve"> Необходимо усилить внимание к формированию и контролю  знаний по пройденным темам, использовать адаптивные технологии, позволяющие учитывать индивидуальные способности учащихся.</w:t>
      </w:r>
    </w:p>
    <w:p w:rsidR="000A77A3" w:rsidRPr="00101403" w:rsidRDefault="000A77A3" w:rsidP="000A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A77A3" w:rsidRPr="003027BF" w:rsidRDefault="000A77A3" w:rsidP="000A77A3">
      <w:pPr>
        <w:rPr>
          <w:rFonts w:ascii="Times New Roman" w:hAnsi="Times New Roman" w:cs="Times New Roman"/>
          <w:sz w:val="24"/>
          <w:szCs w:val="24"/>
        </w:rPr>
      </w:pPr>
    </w:p>
    <w:p w:rsidR="000A77A3" w:rsidRPr="003027BF" w:rsidRDefault="000A77A3" w:rsidP="000A77A3">
      <w:pPr>
        <w:rPr>
          <w:rFonts w:ascii="Times New Roman" w:hAnsi="Times New Roman" w:cs="Times New Roman"/>
          <w:sz w:val="24"/>
          <w:szCs w:val="24"/>
        </w:rPr>
      </w:pPr>
      <w:r w:rsidRPr="003027B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0A77A3" w:rsidRPr="003027BF" w:rsidRDefault="00832F95" w:rsidP="000A77A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Руководитель МО учителей рус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языка и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литературы: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Кирхлярова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З.А.</w:t>
      </w:r>
    </w:p>
    <w:p w:rsidR="000A77A3" w:rsidRPr="003027BF" w:rsidRDefault="000A77A3" w:rsidP="000A77A3">
      <w:pPr>
        <w:rPr>
          <w:rFonts w:ascii="Times New Roman" w:hAnsi="Times New Roman" w:cs="Times New Roman"/>
          <w:sz w:val="24"/>
          <w:szCs w:val="24"/>
        </w:rPr>
      </w:pPr>
    </w:p>
    <w:p w:rsidR="005009CB" w:rsidRDefault="005009CB"/>
    <w:sectPr w:rsidR="00500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633"/>
    <w:rsid w:val="000A77A3"/>
    <w:rsid w:val="001E6CD3"/>
    <w:rsid w:val="00302DB3"/>
    <w:rsid w:val="00396117"/>
    <w:rsid w:val="003D3633"/>
    <w:rsid w:val="00466EA3"/>
    <w:rsid w:val="005009CB"/>
    <w:rsid w:val="005C137D"/>
    <w:rsid w:val="007212AD"/>
    <w:rsid w:val="00832F95"/>
    <w:rsid w:val="008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0AC1A"/>
  <w15:docId w15:val="{AFDCF660-22CC-4CD8-9F7A-9BAD7B34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2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7</cp:revision>
  <cp:lastPrinted>2022-02-01T04:36:00Z</cp:lastPrinted>
  <dcterms:created xsi:type="dcterms:W3CDTF">2020-10-12T11:21:00Z</dcterms:created>
  <dcterms:modified xsi:type="dcterms:W3CDTF">2022-02-01T05:20:00Z</dcterms:modified>
</cp:coreProperties>
</file>